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862" w:rsidRDefault="00645862" w:rsidP="00645862">
      <w:pPr>
        <w:rPr>
          <w:rFonts w:ascii="宋体" w:eastAsia="宋体" w:hAnsi="宋体"/>
          <w:b/>
          <w:sz w:val="28"/>
          <w:szCs w:val="28"/>
        </w:rPr>
      </w:pPr>
      <w:r>
        <w:rPr>
          <w:rFonts w:ascii="宋体" w:eastAsia="宋体" w:hAnsi="宋体"/>
          <w:b/>
          <w:sz w:val="28"/>
          <w:szCs w:val="28"/>
        </w:rPr>
        <w:t>一、申请材料</w:t>
      </w:r>
    </w:p>
    <w:p w:rsidR="00645862" w:rsidRDefault="00645862" w:rsidP="00645862">
      <w:pPr>
        <w:shd w:val="clear" w:color="000000" w:fill="FFFFFF"/>
        <w:spacing w:before="272"/>
        <w:ind w:right="136"/>
        <w:jc w:val="left"/>
        <w:outlineLvl w:val="2"/>
        <w:rPr>
          <w:rFonts w:ascii="宋体"/>
          <w:b/>
          <w:color w:val="000000" w:themeColor="text1"/>
          <w:sz w:val="28"/>
          <w:szCs w:val="28"/>
        </w:rPr>
      </w:pPr>
      <w:r>
        <w:rPr>
          <w:rFonts w:ascii="宋体"/>
          <w:b/>
          <w:color w:val="000000" w:themeColor="text1"/>
          <w:sz w:val="28"/>
          <w:szCs w:val="28"/>
        </w:rPr>
        <w:t>购房提取：</w:t>
      </w:r>
    </w:p>
    <w:tbl>
      <w:tblPr>
        <w:tblW w:w="9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762"/>
        <w:gridCol w:w="2505"/>
        <w:gridCol w:w="2505"/>
      </w:tblGrid>
      <w:tr w:rsidR="00645862" w:rsidTr="00721623">
        <w:trPr>
          <w:trHeight w:val="613"/>
        </w:trPr>
        <w:tc>
          <w:tcPr>
            <w:tcW w:w="1242" w:type="dxa"/>
          </w:tcPr>
          <w:p w:rsidR="00645862" w:rsidRDefault="00645862" w:rsidP="00721623">
            <w:pPr>
              <w:jc w:val="center"/>
              <w:rPr>
                <w:rFonts w:ascii="宋体"/>
                <w:b/>
                <w:sz w:val="21"/>
                <w:szCs w:val="21"/>
              </w:rPr>
            </w:pPr>
            <w:r>
              <w:rPr>
                <w:rFonts w:ascii="宋体"/>
                <w:b/>
                <w:sz w:val="21"/>
                <w:szCs w:val="21"/>
              </w:rPr>
              <w:t>支取理由</w:t>
            </w:r>
          </w:p>
        </w:tc>
        <w:tc>
          <w:tcPr>
            <w:tcW w:w="2762" w:type="dxa"/>
          </w:tcPr>
          <w:p w:rsidR="00645862" w:rsidRDefault="00645862" w:rsidP="00721623">
            <w:pPr>
              <w:jc w:val="center"/>
              <w:rPr>
                <w:rFonts w:ascii="宋体"/>
                <w:b/>
                <w:sz w:val="21"/>
                <w:szCs w:val="21"/>
              </w:rPr>
            </w:pPr>
            <w:r>
              <w:rPr>
                <w:rFonts w:ascii="宋体"/>
                <w:b/>
                <w:sz w:val="21"/>
                <w:szCs w:val="21"/>
              </w:rPr>
              <w:t>携带材料名称</w:t>
            </w:r>
          </w:p>
        </w:tc>
        <w:tc>
          <w:tcPr>
            <w:tcW w:w="2505" w:type="dxa"/>
          </w:tcPr>
          <w:p w:rsidR="00645862" w:rsidRDefault="00645862" w:rsidP="00721623">
            <w:pPr>
              <w:jc w:val="center"/>
              <w:rPr>
                <w:rFonts w:ascii="宋体"/>
                <w:b/>
                <w:sz w:val="21"/>
                <w:szCs w:val="21"/>
              </w:rPr>
            </w:pPr>
            <w:r>
              <w:rPr>
                <w:rFonts w:ascii="宋体"/>
                <w:b/>
                <w:sz w:val="21"/>
                <w:szCs w:val="21"/>
              </w:rPr>
              <w:t>材料形式</w:t>
            </w:r>
          </w:p>
        </w:tc>
        <w:tc>
          <w:tcPr>
            <w:tcW w:w="2505" w:type="dxa"/>
          </w:tcPr>
          <w:p w:rsidR="00645862" w:rsidRDefault="00645862" w:rsidP="00721623">
            <w:pPr>
              <w:jc w:val="center"/>
              <w:rPr>
                <w:rFonts w:ascii="宋体"/>
                <w:b/>
                <w:sz w:val="21"/>
                <w:szCs w:val="21"/>
              </w:rPr>
            </w:pPr>
            <w:r>
              <w:rPr>
                <w:rFonts w:ascii="宋体"/>
                <w:b/>
                <w:sz w:val="21"/>
                <w:szCs w:val="21"/>
              </w:rPr>
              <w:t>材料要求</w:t>
            </w:r>
          </w:p>
        </w:tc>
      </w:tr>
      <w:tr w:rsidR="00645862" w:rsidTr="00721623">
        <w:trPr>
          <w:trHeight w:val="331"/>
        </w:trPr>
        <w:tc>
          <w:tcPr>
            <w:tcW w:w="1242" w:type="dxa"/>
            <w:vMerge w:val="restart"/>
            <w:vAlign w:val="center"/>
          </w:tcPr>
          <w:p w:rsidR="00645862" w:rsidRDefault="00645862" w:rsidP="00721623">
            <w:pPr>
              <w:jc w:val="center"/>
              <w:rPr>
                <w:rFonts w:ascii="宋体"/>
                <w:sz w:val="21"/>
                <w:szCs w:val="21"/>
              </w:rPr>
            </w:pPr>
            <w:r>
              <w:rPr>
                <w:rFonts w:ascii="宋体"/>
                <w:sz w:val="21"/>
                <w:szCs w:val="21"/>
              </w:rPr>
              <w:t>购房提取</w:t>
            </w:r>
          </w:p>
        </w:tc>
        <w:tc>
          <w:tcPr>
            <w:tcW w:w="2762" w:type="dxa"/>
          </w:tcPr>
          <w:p w:rsidR="00645862" w:rsidRDefault="00645862" w:rsidP="00721623">
            <w:pPr>
              <w:jc w:val="left"/>
              <w:rPr>
                <w:rFonts w:ascii="宋体"/>
                <w:sz w:val="21"/>
                <w:szCs w:val="21"/>
              </w:rPr>
            </w:pPr>
            <w:r>
              <w:rPr>
                <w:rFonts w:ascii="宋体"/>
                <w:sz w:val="21"/>
                <w:szCs w:val="21"/>
              </w:rPr>
              <w:t>本人身份证</w:t>
            </w:r>
          </w:p>
        </w:tc>
        <w:tc>
          <w:tcPr>
            <w:tcW w:w="2505" w:type="dxa"/>
          </w:tcPr>
          <w:p w:rsidR="00645862" w:rsidRDefault="00645862" w:rsidP="00721623">
            <w:pPr>
              <w:jc w:val="left"/>
              <w:rPr>
                <w:rFonts w:ascii="宋体"/>
                <w:sz w:val="21"/>
                <w:szCs w:val="21"/>
              </w:rPr>
            </w:pPr>
            <w:r>
              <w:rPr>
                <w:rFonts w:ascii="宋体"/>
                <w:sz w:val="21"/>
                <w:szCs w:val="21"/>
              </w:rPr>
              <w:t>原件及复印件</w:t>
            </w:r>
          </w:p>
        </w:tc>
        <w:tc>
          <w:tcPr>
            <w:tcW w:w="2505" w:type="dxa"/>
          </w:tcPr>
          <w:p w:rsidR="00645862" w:rsidRDefault="00645862" w:rsidP="00721623">
            <w:pPr>
              <w:jc w:val="left"/>
              <w:rPr>
                <w:rFonts w:ascii="宋体"/>
                <w:sz w:val="21"/>
                <w:szCs w:val="21"/>
              </w:rPr>
            </w:pPr>
          </w:p>
        </w:tc>
      </w:tr>
      <w:tr w:rsidR="00645862" w:rsidTr="00721623">
        <w:trPr>
          <w:trHeight w:val="331"/>
        </w:trPr>
        <w:tc>
          <w:tcPr>
            <w:tcW w:w="1242" w:type="dxa"/>
            <w:vMerge/>
            <w:vAlign w:val="center"/>
          </w:tcPr>
          <w:p w:rsidR="00645862" w:rsidRDefault="00645862" w:rsidP="00721623"/>
        </w:tc>
        <w:tc>
          <w:tcPr>
            <w:tcW w:w="2762" w:type="dxa"/>
          </w:tcPr>
          <w:p w:rsidR="00645862" w:rsidRDefault="00645862" w:rsidP="00721623">
            <w:pPr>
              <w:jc w:val="left"/>
              <w:rPr>
                <w:rFonts w:ascii="宋体"/>
                <w:sz w:val="21"/>
                <w:szCs w:val="21"/>
              </w:rPr>
            </w:pPr>
            <w:r>
              <w:rPr>
                <w:rFonts w:ascii="宋体"/>
                <w:sz w:val="21"/>
                <w:szCs w:val="21"/>
              </w:rPr>
              <w:t>购房合同</w:t>
            </w:r>
          </w:p>
        </w:tc>
        <w:tc>
          <w:tcPr>
            <w:tcW w:w="2505" w:type="dxa"/>
          </w:tcPr>
          <w:p w:rsidR="00645862" w:rsidRDefault="00645862" w:rsidP="00721623">
            <w:pPr>
              <w:jc w:val="left"/>
              <w:rPr>
                <w:rFonts w:ascii="宋体"/>
                <w:sz w:val="21"/>
                <w:szCs w:val="21"/>
              </w:rPr>
            </w:pPr>
            <w:r>
              <w:rPr>
                <w:rFonts w:ascii="宋体"/>
                <w:sz w:val="21"/>
                <w:szCs w:val="21"/>
              </w:rPr>
              <w:t>原件及复印件</w:t>
            </w:r>
          </w:p>
        </w:tc>
        <w:tc>
          <w:tcPr>
            <w:tcW w:w="2505" w:type="dxa"/>
          </w:tcPr>
          <w:p w:rsidR="00645862" w:rsidRDefault="00645862" w:rsidP="00721623">
            <w:pPr>
              <w:jc w:val="left"/>
              <w:rPr>
                <w:rFonts w:ascii="宋体"/>
                <w:sz w:val="21"/>
                <w:szCs w:val="21"/>
              </w:rPr>
            </w:pPr>
          </w:p>
        </w:tc>
      </w:tr>
      <w:tr w:rsidR="00645862" w:rsidTr="00721623">
        <w:trPr>
          <w:trHeight w:val="331"/>
        </w:trPr>
        <w:tc>
          <w:tcPr>
            <w:tcW w:w="1242" w:type="dxa"/>
            <w:vMerge/>
            <w:vAlign w:val="center"/>
          </w:tcPr>
          <w:p w:rsidR="00645862" w:rsidRDefault="00645862" w:rsidP="00721623"/>
        </w:tc>
        <w:tc>
          <w:tcPr>
            <w:tcW w:w="2762" w:type="dxa"/>
          </w:tcPr>
          <w:p w:rsidR="00645862" w:rsidRDefault="00645862" w:rsidP="00721623">
            <w:pPr>
              <w:jc w:val="left"/>
              <w:rPr>
                <w:rFonts w:ascii="宋体"/>
                <w:sz w:val="21"/>
                <w:szCs w:val="21"/>
              </w:rPr>
            </w:pPr>
            <w:r>
              <w:rPr>
                <w:rFonts w:ascii="宋体"/>
                <w:sz w:val="21"/>
                <w:szCs w:val="21"/>
              </w:rPr>
              <w:t>首付款发票或收款收据及银行刷卡支付凭证</w:t>
            </w:r>
          </w:p>
        </w:tc>
        <w:tc>
          <w:tcPr>
            <w:tcW w:w="2505" w:type="dxa"/>
          </w:tcPr>
          <w:p w:rsidR="00645862" w:rsidRDefault="00645862" w:rsidP="00721623">
            <w:pPr>
              <w:jc w:val="left"/>
              <w:rPr>
                <w:rFonts w:ascii="宋体"/>
                <w:sz w:val="21"/>
                <w:szCs w:val="21"/>
              </w:rPr>
            </w:pPr>
            <w:r>
              <w:rPr>
                <w:rFonts w:ascii="宋体"/>
                <w:sz w:val="21"/>
                <w:szCs w:val="21"/>
              </w:rPr>
              <w:t>原件及复印件</w:t>
            </w:r>
          </w:p>
        </w:tc>
        <w:tc>
          <w:tcPr>
            <w:tcW w:w="2505" w:type="dxa"/>
          </w:tcPr>
          <w:p w:rsidR="00645862" w:rsidRDefault="00645862" w:rsidP="00721623">
            <w:pPr>
              <w:jc w:val="left"/>
              <w:rPr>
                <w:rFonts w:ascii="宋体"/>
                <w:sz w:val="21"/>
                <w:szCs w:val="21"/>
              </w:rPr>
            </w:pPr>
            <w:r>
              <w:rPr>
                <w:rFonts w:ascii="宋体"/>
                <w:sz w:val="21"/>
                <w:szCs w:val="21"/>
              </w:rPr>
              <w:t>如购买二手房需提供契税发票或普通增值税发票原件和复印件</w:t>
            </w:r>
          </w:p>
        </w:tc>
      </w:tr>
      <w:tr w:rsidR="00645862" w:rsidTr="00721623">
        <w:trPr>
          <w:trHeight w:val="331"/>
        </w:trPr>
        <w:tc>
          <w:tcPr>
            <w:tcW w:w="1242" w:type="dxa"/>
            <w:vMerge/>
            <w:vAlign w:val="center"/>
          </w:tcPr>
          <w:p w:rsidR="00645862" w:rsidRDefault="00645862" w:rsidP="00721623"/>
        </w:tc>
        <w:tc>
          <w:tcPr>
            <w:tcW w:w="2762" w:type="dxa"/>
          </w:tcPr>
          <w:p w:rsidR="00645862" w:rsidRDefault="00645862" w:rsidP="00721623">
            <w:pPr>
              <w:jc w:val="left"/>
              <w:rPr>
                <w:rFonts w:ascii="宋体"/>
                <w:sz w:val="21"/>
                <w:szCs w:val="21"/>
              </w:rPr>
            </w:pPr>
            <w:r>
              <w:rPr>
                <w:rFonts w:ascii="宋体"/>
                <w:sz w:val="21"/>
                <w:szCs w:val="21"/>
              </w:rPr>
              <w:t>结婚证件或同户户口簿</w:t>
            </w:r>
          </w:p>
        </w:tc>
        <w:tc>
          <w:tcPr>
            <w:tcW w:w="2505" w:type="dxa"/>
          </w:tcPr>
          <w:p w:rsidR="00645862" w:rsidRDefault="00645862" w:rsidP="00721623">
            <w:pPr>
              <w:jc w:val="left"/>
              <w:rPr>
                <w:rFonts w:ascii="宋体"/>
                <w:sz w:val="21"/>
                <w:szCs w:val="21"/>
              </w:rPr>
            </w:pPr>
            <w:r>
              <w:rPr>
                <w:rFonts w:ascii="宋体"/>
                <w:sz w:val="21"/>
                <w:szCs w:val="21"/>
              </w:rPr>
              <w:t>原件及复印件</w:t>
            </w:r>
          </w:p>
        </w:tc>
        <w:tc>
          <w:tcPr>
            <w:tcW w:w="2505" w:type="dxa"/>
          </w:tcPr>
          <w:p w:rsidR="00645862" w:rsidRDefault="00645862" w:rsidP="00721623">
            <w:pPr>
              <w:jc w:val="left"/>
              <w:rPr>
                <w:rFonts w:ascii="宋体"/>
                <w:sz w:val="21"/>
                <w:szCs w:val="21"/>
              </w:rPr>
            </w:pPr>
            <w:r>
              <w:rPr>
                <w:rFonts w:ascii="宋体"/>
                <w:sz w:val="21"/>
                <w:szCs w:val="21"/>
              </w:rPr>
              <w:t>以配偶或其他直系亲属为购房人身份提取的需提供，本人提取无需提供</w:t>
            </w:r>
          </w:p>
        </w:tc>
      </w:tr>
      <w:tr w:rsidR="00645862" w:rsidTr="00721623">
        <w:trPr>
          <w:trHeight w:val="331"/>
        </w:trPr>
        <w:tc>
          <w:tcPr>
            <w:tcW w:w="1242" w:type="dxa"/>
            <w:vMerge/>
            <w:vAlign w:val="center"/>
          </w:tcPr>
          <w:p w:rsidR="00645862" w:rsidRDefault="00645862" w:rsidP="00721623"/>
        </w:tc>
        <w:tc>
          <w:tcPr>
            <w:tcW w:w="2762" w:type="dxa"/>
          </w:tcPr>
          <w:p w:rsidR="00645862" w:rsidRDefault="00645862" w:rsidP="00721623">
            <w:pPr>
              <w:jc w:val="left"/>
              <w:rPr>
                <w:rFonts w:ascii="宋体"/>
                <w:sz w:val="21"/>
                <w:szCs w:val="21"/>
              </w:rPr>
            </w:pPr>
            <w:r>
              <w:rPr>
                <w:rFonts w:ascii="宋体"/>
                <w:sz w:val="21"/>
                <w:szCs w:val="21"/>
              </w:rPr>
              <w:t>银行卡账号</w:t>
            </w:r>
          </w:p>
        </w:tc>
        <w:tc>
          <w:tcPr>
            <w:tcW w:w="2505" w:type="dxa"/>
          </w:tcPr>
          <w:p w:rsidR="00645862" w:rsidRDefault="00645862" w:rsidP="00721623">
            <w:pPr>
              <w:jc w:val="left"/>
              <w:rPr>
                <w:rFonts w:ascii="宋体"/>
                <w:sz w:val="21"/>
                <w:szCs w:val="21"/>
              </w:rPr>
            </w:pPr>
          </w:p>
        </w:tc>
        <w:tc>
          <w:tcPr>
            <w:tcW w:w="2505" w:type="dxa"/>
          </w:tcPr>
          <w:p w:rsidR="00645862" w:rsidRDefault="00645862" w:rsidP="00721623">
            <w:pPr>
              <w:jc w:val="left"/>
              <w:rPr>
                <w:rFonts w:ascii="宋体"/>
                <w:sz w:val="21"/>
                <w:szCs w:val="21"/>
              </w:rPr>
            </w:pPr>
            <w:r>
              <w:rPr>
                <w:rFonts w:ascii="宋体"/>
                <w:sz w:val="21"/>
                <w:szCs w:val="21"/>
              </w:rPr>
              <w:t>非外资银行的借记卡</w:t>
            </w:r>
          </w:p>
        </w:tc>
      </w:tr>
    </w:tbl>
    <w:p w:rsidR="00645862" w:rsidRDefault="00F94A24" w:rsidP="00645862">
      <w:pPr>
        <w:rPr>
          <w:rFonts w:ascii="宋体" w:eastAsiaTheme="minorEastAsia"/>
          <w:sz w:val="21"/>
          <w:szCs w:val="21"/>
        </w:rPr>
      </w:pPr>
      <w:r>
        <w:rPr>
          <w:rFonts w:ascii="宋体"/>
          <w:sz w:val="21"/>
          <w:szCs w:val="21"/>
        </w:rPr>
        <w:t>备注</w:t>
      </w:r>
      <w:r>
        <w:rPr>
          <w:rFonts w:asciiTheme="minorEastAsia" w:eastAsiaTheme="minorEastAsia" w:hAnsiTheme="minorEastAsia" w:hint="eastAsia"/>
          <w:sz w:val="21"/>
          <w:szCs w:val="21"/>
        </w:rPr>
        <w:t>一</w:t>
      </w:r>
      <w:r w:rsidR="00645862">
        <w:rPr>
          <w:rFonts w:ascii="宋体"/>
          <w:sz w:val="21"/>
          <w:szCs w:val="21"/>
        </w:rPr>
        <w:t>：如需单位代提请将上述材料复印件提交至行政服务办事大厅</w:t>
      </w:r>
      <w:r w:rsidR="00645862">
        <w:rPr>
          <w:rFonts w:ascii="宋体"/>
          <w:sz w:val="21"/>
          <w:szCs w:val="21"/>
        </w:rPr>
        <w:t>2</w:t>
      </w:r>
      <w:r w:rsidR="00645862">
        <w:rPr>
          <w:rFonts w:ascii="宋体"/>
          <w:sz w:val="21"/>
          <w:szCs w:val="21"/>
        </w:rPr>
        <w:t>号窗口，我们会在</w:t>
      </w:r>
      <w:r w:rsidR="00645862">
        <w:rPr>
          <w:rFonts w:ascii="宋体" w:eastAsiaTheme="minorEastAsia" w:hint="eastAsia"/>
          <w:sz w:val="21"/>
          <w:szCs w:val="21"/>
        </w:rPr>
        <w:t>10个工作日</w:t>
      </w:r>
      <w:r w:rsidR="00645862">
        <w:rPr>
          <w:rFonts w:ascii="宋体"/>
          <w:sz w:val="21"/>
          <w:szCs w:val="21"/>
        </w:rPr>
        <w:t>内代为提取并打入您的银行卡账户。</w:t>
      </w:r>
    </w:p>
    <w:p w:rsidR="00242E22" w:rsidRDefault="00242E22" w:rsidP="00645862">
      <w:pPr>
        <w:rPr>
          <w:rFonts w:ascii="宋体" w:eastAsiaTheme="minorEastAsia"/>
          <w:sz w:val="21"/>
          <w:szCs w:val="21"/>
        </w:rPr>
      </w:pPr>
      <w:r>
        <w:rPr>
          <w:rFonts w:ascii="宋体" w:eastAsiaTheme="minorEastAsia" w:hint="eastAsia"/>
          <w:sz w:val="21"/>
          <w:szCs w:val="21"/>
        </w:rPr>
        <w:t>备注二：</w:t>
      </w:r>
      <w:r w:rsidRPr="00242E22">
        <w:rPr>
          <w:rFonts w:ascii="宋体" w:hint="eastAsia"/>
          <w:sz w:val="21"/>
          <w:szCs w:val="21"/>
        </w:rPr>
        <w:t>异地购买住房还需提供网签备案号码，同时告知查询密码。</w:t>
      </w:r>
    </w:p>
    <w:p w:rsidR="000A4334" w:rsidRPr="000A4334" w:rsidRDefault="000A4334" w:rsidP="00645862">
      <w:pPr>
        <w:rPr>
          <w:rFonts w:ascii="宋体"/>
          <w:sz w:val="21"/>
          <w:szCs w:val="21"/>
        </w:rPr>
      </w:pPr>
      <w:r w:rsidRPr="000A4334">
        <w:rPr>
          <w:rFonts w:ascii="宋体" w:hint="eastAsia"/>
          <w:sz w:val="21"/>
          <w:szCs w:val="21"/>
        </w:rPr>
        <w:t>备注三：职工在非本市且非户籍地购房及偿还住房贷款本息的，不得提取公积金补贴。（缴存地、户籍地的认定均以地级行政区范围为界。</w:t>
      </w:r>
      <w:r w:rsidRPr="000A4334">
        <w:rPr>
          <w:rFonts w:ascii="宋体"/>
          <w:sz w:val="21"/>
          <w:szCs w:val="21"/>
        </w:rPr>
        <w:t>2018</w:t>
      </w:r>
      <w:r w:rsidRPr="000A4334">
        <w:rPr>
          <w:rFonts w:ascii="宋体" w:hint="eastAsia"/>
          <w:sz w:val="21"/>
          <w:szCs w:val="21"/>
        </w:rPr>
        <w:t>年</w:t>
      </w:r>
      <w:r w:rsidRPr="000A4334">
        <w:rPr>
          <w:rFonts w:ascii="宋体"/>
          <w:sz w:val="21"/>
          <w:szCs w:val="21"/>
        </w:rPr>
        <w:t>7</w:t>
      </w:r>
      <w:r w:rsidRPr="000A4334">
        <w:rPr>
          <w:rFonts w:ascii="宋体" w:hint="eastAsia"/>
          <w:sz w:val="21"/>
          <w:szCs w:val="21"/>
        </w:rPr>
        <w:t>月</w:t>
      </w:r>
      <w:r w:rsidRPr="000A4334">
        <w:rPr>
          <w:rFonts w:ascii="宋体"/>
          <w:sz w:val="21"/>
          <w:szCs w:val="21"/>
        </w:rPr>
        <w:t>6</w:t>
      </w:r>
      <w:r w:rsidRPr="000A4334">
        <w:rPr>
          <w:rFonts w:ascii="宋体" w:hint="eastAsia"/>
          <w:sz w:val="21"/>
          <w:szCs w:val="21"/>
        </w:rPr>
        <w:t>日前，职工在非本市及非户籍地已签订正式购房合同的，按原提取政策执行。）</w:t>
      </w:r>
    </w:p>
    <w:p w:rsidR="00645862" w:rsidRDefault="00645862" w:rsidP="00645862">
      <w:pPr>
        <w:rPr>
          <w:rFonts w:ascii="宋体"/>
          <w:sz w:val="21"/>
          <w:szCs w:val="21"/>
        </w:rPr>
      </w:pPr>
    </w:p>
    <w:p w:rsidR="00645862" w:rsidRDefault="00645862" w:rsidP="00645862">
      <w:pPr>
        <w:shd w:val="clear" w:color="000000" w:fill="FFFFFF"/>
        <w:spacing w:before="272"/>
        <w:ind w:right="136"/>
        <w:jc w:val="left"/>
        <w:outlineLvl w:val="2"/>
        <w:rPr>
          <w:rFonts w:ascii="宋体"/>
          <w:b/>
          <w:color w:val="000000" w:themeColor="text1"/>
          <w:sz w:val="28"/>
          <w:szCs w:val="28"/>
        </w:rPr>
      </w:pPr>
      <w:r>
        <w:rPr>
          <w:rFonts w:ascii="宋体"/>
          <w:b/>
          <w:color w:val="000000" w:themeColor="text1"/>
          <w:sz w:val="28"/>
          <w:szCs w:val="28"/>
        </w:rPr>
        <w:t>还贷提取：</w:t>
      </w:r>
    </w:p>
    <w:tbl>
      <w:tblPr>
        <w:tblW w:w="9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762"/>
        <w:gridCol w:w="2505"/>
        <w:gridCol w:w="2505"/>
      </w:tblGrid>
      <w:tr w:rsidR="00645862" w:rsidTr="00721623">
        <w:trPr>
          <w:trHeight w:val="613"/>
        </w:trPr>
        <w:tc>
          <w:tcPr>
            <w:tcW w:w="1242" w:type="dxa"/>
          </w:tcPr>
          <w:p w:rsidR="00645862" w:rsidRDefault="00645862" w:rsidP="00721623">
            <w:pPr>
              <w:jc w:val="center"/>
              <w:rPr>
                <w:rFonts w:ascii="宋体"/>
                <w:b/>
                <w:sz w:val="21"/>
                <w:szCs w:val="21"/>
              </w:rPr>
            </w:pPr>
            <w:r>
              <w:rPr>
                <w:rFonts w:ascii="宋体"/>
                <w:b/>
                <w:sz w:val="21"/>
                <w:szCs w:val="21"/>
              </w:rPr>
              <w:t>支取理由</w:t>
            </w:r>
          </w:p>
        </w:tc>
        <w:tc>
          <w:tcPr>
            <w:tcW w:w="2762" w:type="dxa"/>
          </w:tcPr>
          <w:p w:rsidR="00645862" w:rsidRDefault="00645862" w:rsidP="00721623">
            <w:pPr>
              <w:jc w:val="center"/>
              <w:rPr>
                <w:rFonts w:ascii="宋体"/>
                <w:b/>
                <w:sz w:val="21"/>
                <w:szCs w:val="21"/>
              </w:rPr>
            </w:pPr>
            <w:r>
              <w:rPr>
                <w:rFonts w:ascii="宋体"/>
                <w:b/>
                <w:sz w:val="21"/>
                <w:szCs w:val="21"/>
              </w:rPr>
              <w:t>携带材料名称</w:t>
            </w:r>
          </w:p>
        </w:tc>
        <w:tc>
          <w:tcPr>
            <w:tcW w:w="2505" w:type="dxa"/>
          </w:tcPr>
          <w:p w:rsidR="00645862" w:rsidRDefault="00645862" w:rsidP="00721623">
            <w:pPr>
              <w:jc w:val="center"/>
              <w:rPr>
                <w:rFonts w:ascii="宋体"/>
                <w:b/>
                <w:sz w:val="21"/>
                <w:szCs w:val="21"/>
              </w:rPr>
            </w:pPr>
            <w:r>
              <w:rPr>
                <w:rFonts w:ascii="宋体"/>
                <w:b/>
                <w:sz w:val="21"/>
                <w:szCs w:val="21"/>
              </w:rPr>
              <w:t>材料形式</w:t>
            </w:r>
          </w:p>
        </w:tc>
        <w:tc>
          <w:tcPr>
            <w:tcW w:w="2505" w:type="dxa"/>
          </w:tcPr>
          <w:p w:rsidR="00645862" w:rsidRDefault="00645862" w:rsidP="00721623">
            <w:pPr>
              <w:jc w:val="center"/>
              <w:rPr>
                <w:rFonts w:ascii="宋体"/>
                <w:b/>
                <w:sz w:val="21"/>
                <w:szCs w:val="21"/>
              </w:rPr>
            </w:pPr>
            <w:r>
              <w:rPr>
                <w:rFonts w:ascii="宋体"/>
                <w:b/>
                <w:sz w:val="21"/>
                <w:szCs w:val="21"/>
              </w:rPr>
              <w:t>材料要求</w:t>
            </w:r>
          </w:p>
        </w:tc>
      </w:tr>
      <w:tr w:rsidR="00645862" w:rsidTr="00721623">
        <w:trPr>
          <w:trHeight w:val="331"/>
        </w:trPr>
        <w:tc>
          <w:tcPr>
            <w:tcW w:w="1242" w:type="dxa"/>
            <w:vMerge w:val="restart"/>
            <w:vAlign w:val="center"/>
          </w:tcPr>
          <w:p w:rsidR="00645862" w:rsidRDefault="00645862" w:rsidP="00721623">
            <w:pPr>
              <w:jc w:val="center"/>
              <w:rPr>
                <w:rFonts w:ascii="宋体"/>
                <w:sz w:val="21"/>
                <w:szCs w:val="21"/>
              </w:rPr>
            </w:pPr>
            <w:r>
              <w:rPr>
                <w:rFonts w:ascii="宋体"/>
                <w:sz w:val="21"/>
                <w:szCs w:val="21"/>
              </w:rPr>
              <w:t>还贷提取</w:t>
            </w:r>
          </w:p>
        </w:tc>
        <w:tc>
          <w:tcPr>
            <w:tcW w:w="2762" w:type="dxa"/>
          </w:tcPr>
          <w:p w:rsidR="00645862" w:rsidRDefault="00645862" w:rsidP="00721623">
            <w:pPr>
              <w:jc w:val="left"/>
              <w:rPr>
                <w:rFonts w:ascii="宋体"/>
                <w:sz w:val="21"/>
                <w:szCs w:val="21"/>
              </w:rPr>
            </w:pPr>
            <w:r>
              <w:rPr>
                <w:rFonts w:ascii="宋体"/>
                <w:sz w:val="21"/>
                <w:szCs w:val="21"/>
              </w:rPr>
              <w:t>本人身份证</w:t>
            </w:r>
          </w:p>
        </w:tc>
        <w:tc>
          <w:tcPr>
            <w:tcW w:w="2505" w:type="dxa"/>
          </w:tcPr>
          <w:p w:rsidR="00645862" w:rsidRDefault="00645862" w:rsidP="00721623">
            <w:pPr>
              <w:jc w:val="left"/>
              <w:rPr>
                <w:rFonts w:ascii="宋体"/>
                <w:sz w:val="21"/>
                <w:szCs w:val="21"/>
              </w:rPr>
            </w:pPr>
            <w:r>
              <w:rPr>
                <w:rFonts w:ascii="宋体"/>
                <w:sz w:val="21"/>
                <w:szCs w:val="21"/>
              </w:rPr>
              <w:t>原件及复印件</w:t>
            </w:r>
          </w:p>
        </w:tc>
        <w:tc>
          <w:tcPr>
            <w:tcW w:w="2505" w:type="dxa"/>
          </w:tcPr>
          <w:p w:rsidR="00645862" w:rsidRDefault="00645862" w:rsidP="00721623">
            <w:pPr>
              <w:jc w:val="left"/>
              <w:rPr>
                <w:rFonts w:ascii="宋体"/>
                <w:sz w:val="21"/>
                <w:szCs w:val="21"/>
              </w:rPr>
            </w:pPr>
          </w:p>
        </w:tc>
      </w:tr>
      <w:tr w:rsidR="00645862" w:rsidTr="00721623">
        <w:trPr>
          <w:trHeight w:val="331"/>
        </w:trPr>
        <w:tc>
          <w:tcPr>
            <w:tcW w:w="1242" w:type="dxa"/>
            <w:vMerge/>
            <w:vAlign w:val="center"/>
          </w:tcPr>
          <w:p w:rsidR="00645862" w:rsidRDefault="00645862" w:rsidP="00721623"/>
        </w:tc>
        <w:tc>
          <w:tcPr>
            <w:tcW w:w="2762" w:type="dxa"/>
          </w:tcPr>
          <w:p w:rsidR="00645862" w:rsidRDefault="00645862" w:rsidP="00721623">
            <w:pPr>
              <w:jc w:val="left"/>
              <w:rPr>
                <w:rFonts w:ascii="宋体"/>
                <w:sz w:val="21"/>
                <w:szCs w:val="21"/>
              </w:rPr>
            </w:pPr>
            <w:r>
              <w:rPr>
                <w:rFonts w:ascii="宋体"/>
                <w:sz w:val="21"/>
                <w:szCs w:val="21"/>
              </w:rPr>
              <w:t>借款合同</w:t>
            </w:r>
          </w:p>
        </w:tc>
        <w:tc>
          <w:tcPr>
            <w:tcW w:w="2505" w:type="dxa"/>
          </w:tcPr>
          <w:p w:rsidR="00645862" w:rsidRDefault="00645862" w:rsidP="00721623">
            <w:pPr>
              <w:jc w:val="left"/>
              <w:rPr>
                <w:rFonts w:ascii="宋体"/>
                <w:sz w:val="21"/>
                <w:szCs w:val="21"/>
              </w:rPr>
            </w:pPr>
            <w:r>
              <w:rPr>
                <w:rFonts w:ascii="宋体"/>
                <w:sz w:val="21"/>
                <w:szCs w:val="21"/>
              </w:rPr>
              <w:t>原件及复印件</w:t>
            </w:r>
          </w:p>
        </w:tc>
        <w:tc>
          <w:tcPr>
            <w:tcW w:w="2505" w:type="dxa"/>
          </w:tcPr>
          <w:p w:rsidR="00645862" w:rsidRDefault="00645862" w:rsidP="00721623">
            <w:pPr>
              <w:jc w:val="left"/>
              <w:rPr>
                <w:rFonts w:ascii="宋体"/>
                <w:sz w:val="21"/>
                <w:szCs w:val="21"/>
              </w:rPr>
            </w:pPr>
          </w:p>
        </w:tc>
      </w:tr>
      <w:tr w:rsidR="00645862" w:rsidTr="00721623">
        <w:trPr>
          <w:trHeight w:val="331"/>
        </w:trPr>
        <w:tc>
          <w:tcPr>
            <w:tcW w:w="1242" w:type="dxa"/>
            <w:vMerge/>
            <w:vAlign w:val="center"/>
          </w:tcPr>
          <w:p w:rsidR="00645862" w:rsidRDefault="00645862" w:rsidP="00721623"/>
        </w:tc>
        <w:tc>
          <w:tcPr>
            <w:tcW w:w="2762" w:type="dxa"/>
          </w:tcPr>
          <w:p w:rsidR="00645862" w:rsidRDefault="00645862" w:rsidP="00721623">
            <w:pPr>
              <w:jc w:val="left"/>
              <w:rPr>
                <w:rFonts w:ascii="宋体"/>
                <w:sz w:val="21"/>
                <w:szCs w:val="21"/>
              </w:rPr>
            </w:pPr>
            <w:r>
              <w:rPr>
                <w:rFonts w:ascii="宋体"/>
                <w:sz w:val="21"/>
                <w:szCs w:val="21"/>
              </w:rPr>
              <w:t>银行提供的还款凭证</w:t>
            </w:r>
          </w:p>
        </w:tc>
        <w:tc>
          <w:tcPr>
            <w:tcW w:w="2505" w:type="dxa"/>
          </w:tcPr>
          <w:p w:rsidR="00645862" w:rsidRDefault="00645862" w:rsidP="00721623">
            <w:pPr>
              <w:jc w:val="left"/>
              <w:rPr>
                <w:rFonts w:ascii="宋体"/>
                <w:sz w:val="21"/>
                <w:szCs w:val="21"/>
              </w:rPr>
            </w:pPr>
            <w:r>
              <w:rPr>
                <w:rFonts w:ascii="宋体"/>
                <w:sz w:val="21"/>
                <w:szCs w:val="21"/>
              </w:rPr>
              <w:t>原件</w:t>
            </w:r>
          </w:p>
        </w:tc>
        <w:tc>
          <w:tcPr>
            <w:tcW w:w="2505" w:type="dxa"/>
          </w:tcPr>
          <w:p w:rsidR="00645862" w:rsidRDefault="00645862" w:rsidP="00721623">
            <w:pPr>
              <w:jc w:val="left"/>
              <w:rPr>
                <w:rFonts w:ascii="宋体"/>
                <w:sz w:val="21"/>
                <w:szCs w:val="21"/>
              </w:rPr>
            </w:pPr>
          </w:p>
        </w:tc>
      </w:tr>
      <w:tr w:rsidR="00645862" w:rsidTr="00721623">
        <w:trPr>
          <w:trHeight w:val="331"/>
        </w:trPr>
        <w:tc>
          <w:tcPr>
            <w:tcW w:w="1242" w:type="dxa"/>
            <w:vMerge/>
            <w:vAlign w:val="center"/>
          </w:tcPr>
          <w:p w:rsidR="00645862" w:rsidRDefault="00645862" w:rsidP="00721623"/>
        </w:tc>
        <w:tc>
          <w:tcPr>
            <w:tcW w:w="2762" w:type="dxa"/>
          </w:tcPr>
          <w:p w:rsidR="00645862" w:rsidRDefault="00645862" w:rsidP="00721623">
            <w:pPr>
              <w:jc w:val="left"/>
              <w:rPr>
                <w:rFonts w:ascii="宋体"/>
                <w:sz w:val="21"/>
                <w:szCs w:val="21"/>
              </w:rPr>
            </w:pPr>
            <w:r>
              <w:rPr>
                <w:rFonts w:ascii="宋体"/>
                <w:sz w:val="21"/>
                <w:szCs w:val="21"/>
              </w:rPr>
              <w:t>结婚证件或同户户口簿</w:t>
            </w:r>
          </w:p>
        </w:tc>
        <w:tc>
          <w:tcPr>
            <w:tcW w:w="2505" w:type="dxa"/>
          </w:tcPr>
          <w:p w:rsidR="00645862" w:rsidRDefault="00645862" w:rsidP="00721623">
            <w:pPr>
              <w:jc w:val="left"/>
              <w:rPr>
                <w:rFonts w:ascii="宋体"/>
                <w:sz w:val="21"/>
                <w:szCs w:val="21"/>
              </w:rPr>
            </w:pPr>
            <w:r>
              <w:rPr>
                <w:rFonts w:ascii="宋体"/>
                <w:sz w:val="21"/>
                <w:szCs w:val="21"/>
              </w:rPr>
              <w:t>原件及复印件</w:t>
            </w:r>
          </w:p>
        </w:tc>
        <w:tc>
          <w:tcPr>
            <w:tcW w:w="2505" w:type="dxa"/>
          </w:tcPr>
          <w:p w:rsidR="00645862" w:rsidRDefault="00645862" w:rsidP="00721623">
            <w:pPr>
              <w:jc w:val="left"/>
              <w:rPr>
                <w:rFonts w:ascii="宋体"/>
                <w:sz w:val="21"/>
                <w:szCs w:val="21"/>
              </w:rPr>
            </w:pPr>
            <w:r>
              <w:rPr>
                <w:rFonts w:ascii="宋体"/>
                <w:sz w:val="21"/>
                <w:szCs w:val="21"/>
              </w:rPr>
              <w:t>以配偶或其他直系亲属为购房人身份提取的需提供，本人提取无需提供</w:t>
            </w:r>
          </w:p>
        </w:tc>
      </w:tr>
      <w:tr w:rsidR="00645862" w:rsidTr="00721623">
        <w:trPr>
          <w:trHeight w:val="331"/>
        </w:trPr>
        <w:tc>
          <w:tcPr>
            <w:tcW w:w="1242" w:type="dxa"/>
            <w:vMerge/>
            <w:vAlign w:val="center"/>
          </w:tcPr>
          <w:p w:rsidR="00645862" w:rsidRDefault="00645862" w:rsidP="00721623"/>
        </w:tc>
        <w:tc>
          <w:tcPr>
            <w:tcW w:w="2762" w:type="dxa"/>
          </w:tcPr>
          <w:p w:rsidR="00645862" w:rsidRDefault="00645862" w:rsidP="00721623">
            <w:pPr>
              <w:jc w:val="left"/>
              <w:rPr>
                <w:rFonts w:ascii="宋体"/>
                <w:sz w:val="21"/>
                <w:szCs w:val="21"/>
              </w:rPr>
            </w:pPr>
            <w:r>
              <w:rPr>
                <w:rFonts w:ascii="宋体"/>
                <w:sz w:val="21"/>
                <w:szCs w:val="21"/>
              </w:rPr>
              <w:t>银行卡账号</w:t>
            </w:r>
          </w:p>
        </w:tc>
        <w:tc>
          <w:tcPr>
            <w:tcW w:w="2505" w:type="dxa"/>
          </w:tcPr>
          <w:p w:rsidR="00645862" w:rsidRDefault="00645862" w:rsidP="00721623">
            <w:pPr>
              <w:jc w:val="left"/>
              <w:rPr>
                <w:rFonts w:ascii="宋体"/>
                <w:sz w:val="21"/>
                <w:szCs w:val="21"/>
              </w:rPr>
            </w:pPr>
          </w:p>
        </w:tc>
        <w:tc>
          <w:tcPr>
            <w:tcW w:w="2505" w:type="dxa"/>
          </w:tcPr>
          <w:p w:rsidR="00645862" w:rsidRDefault="00645862" w:rsidP="00721623">
            <w:pPr>
              <w:jc w:val="left"/>
              <w:rPr>
                <w:rFonts w:ascii="宋体"/>
                <w:sz w:val="21"/>
                <w:szCs w:val="21"/>
              </w:rPr>
            </w:pPr>
            <w:r>
              <w:rPr>
                <w:rFonts w:ascii="宋体"/>
                <w:sz w:val="21"/>
                <w:szCs w:val="21"/>
              </w:rPr>
              <w:t>非外资银行的借记卡</w:t>
            </w:r>
          </w:p>
        </w:tc>
      </w:tr>
    </w:tbl>
    <w:p w:rsidR="00645862" w:rsidRDefault="00645862" w:rsidP="00645862">
      <w:pPr>
        <w:rPr>
          <w:rFonts w:ascii="宋体" w:eastAsiaTheme="minorEastAsia"/>
          <w:sz w:val="21"/>
          <w:szCs w:val="21"/>
        </w:rPr>
      </w:pPr>
      <w:r>
        <w:rPr>
          <w:rFonts w:ascii="宋体"/>
          <w:sz w:val="21"/>
          <w:szCs w:val="21"/>
        </w:rPr>
        <w:t>备注一：如需单位代提请将上述材料复印件和银行提供的还款凭证原件提交至行政服务办事大厅</w:t>
      </w:r>
      <w:r>
        <w:rPr>
          <w:rFonts w:ascii="宋体"/>
          <w:sz w:val="21"/>
          <w:szCs w:val="21"/>
        </w:rPr>
        <w:t>2</w:t>
      </w:r>
      <w:r>
        <w:rPr>
          <w:rFonts w:ascii="宋体"/>
          <w:sz w:val="21"/>
          <w:szCs w:val="21"/>
        </w:rPr>
        <w:t>号窗口，我们会在</w:t>
      </w:r>
      <w:r>
        <w:rPr>
          <w:rFonts w:ascii="宋体" w:eastAsiaTheme="minorEastAsia" w:hint="eastAsia"/>
          <w:sz w:val="21"/>
          <w:szCs w:val="21"/>
        </w:rPr>
        <w:t>10个工作日</w:t>
      </w:r>
      <w:r>
        <w:rPr>
          <w:rFonts w:ascii="宋体"/>
          <w:sz w:val="21"/>
          <w:szCs w:val="21"/>
        </w:rPr>
        <w:t>内代为提取并打入您的银行卡账户。</w:t>
      </w:r>
    </w:p>
    <w:p w:rsidR="00242E22" w:rsidRDefault="00242E22" w:rsidP="00645862">
      <w:pPr>
        <w:rPr>
          <w:rFonts w:ascii="宋体" w:eastAsiaTheme="minorEastAsia"/>
          <w:sz w:val="21"/>
          <w:szCs w:val="21"/>
        </w:rPr>
      </w:pPr>
    </w:p>
    <w:p w:rsidR="00242E22" w:rsidRDefault="00242E22" w:rsidP="00645862">
      <w:pPr>
        <w:rPr>
          <w:rFonts w:ascii="宋体" w:eastAsiaTheme="minorEastAsia"/>
          <w:sz w:val="21"/>
          <w:szCs w:val="21"/>
        </w:rPr>
      </w:pPr>
    </w:p>
    <w:p w:rsidR="00242E22" w:rsidRDefault="00242E22" w:rsidP="00645862">
      <w:pPr>
        <w:rPr>
          <w:rFonts w:ascii="宋体" w:eastAsiaTheme="minorEastAsia"/>
          <w:sz w:val="21"/>
          <w:szCs w:val="21"/>
        </w:rPr>
      </w:pPr>
    </w:p>
    <w:p w:rsidR="00242E22" w:rsidRDefault="00242E22" w:rsidP="00645862">
      <w:pPr>
        <w:rPr>
          <w:rFonts w:ascii="宋体" w:eastAsiaTheme="minorEastAsia"/>
          <w:sz w:val="21"/>
          <w:szCs w:val="21"/>
        </w:rPr>
      </w:pPr>
    </w:p>
    <w:p w:rsidR="00242E22" w:rsidRDefault="00242E22" w:rsidP="00645862">
      <w:pPr>
        <w:rPr>
          <w:rFonts w:ascii="宋体" w:eastAsiaTheme="minorEastAsia"/>
          <w:sz w:val="21"/>
          <w:szCs w:val="21"/>
        </w:rPr>
      </w:pPr>
    </w:p>
    <w:p w:rsidR="00242E22" w:rsidRDefault="00242E22" w:rsidP="00645862">
      <w:pPr>
        <w:rPr>
          <w:rFonts w:ascii="宋体" w:eastAsiaTheme="minorEastAsia"/>
          <w:sz w:val="21"/>
          <w:szCs w:val="21"/>
        </w:rPr>
      </w:pPr>
    </w:p>
    <w:p w:rsidR="00242E22" w:rsidRDefault="00242E22" w:rsidP="00645862">
      <w:pPr>
        <w:rPr>
          <w:rFonts w:ascii="宋体" w:eastAsiaTheme="minorEastAsia"/>
          <w:sz w:val="21"/>
          <w:szCs w:val="21"/>
        </w:rPr>
      </w:pPr>
    </w:p>
    <w:p w:rsidR="00242E22" w:rsidRPr="00242E22" w:rsidRDefault="00242E22" w:rsidP="00645862">
      <w:pPr>
        <w:rPr>
          <w:rFonts w:ascii="宋体" w:eastAsiaTheme="minorEastAsia"/>
          <w:sz w:val="21"/>
          <w:szCs w:val="21"/>
        </w:rPr>
      </w:pPr>
    </w:p>
    <w:p w:rsidR="00645862" w:rsidRDefault="00645862" w:rsidP="00645862">
      <w:pPr>
        <w:rPr>
          <w:rFonts w:ascii="宋体"/>
          <w:b/>
          <w:color w:val="000000" w:themeColor="text1"/>
          <w:sz w:val="28"/>
          <w:szCs w:val="28"/>
        </w:rPr>
      </w:pPr>
      <w:r>
        <w:rPr>
          <w:rFonts w:ascii="宋体"/>
          <w:b/>
          <w:color w:val="000000" w:themeColor="text1"/>
          <w:sz w:val="28"/>
          <w:szCs w:val="28"/>
        </w:rPr>
        <w:t>退休提取：</w:t>
      </w:r>
    </w:p>
    <w:tbl>
      <w:tblPr>
        <w:tblW w:w="9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762"/>
        <w:gridCol w:w="2505"/>
        <w:gridCol w:w="2505"/>
      </w:tblGrid>
      <w:tr w:rsidR="00645862" w:rsidTr="00721623">
        <w:trPr>
          <w:trHeight w:val="613"/>
        </w:trPr>
        <w:tc>
          <w:tcPr>
            <w:tcW w:w="1242" w:type="dxa"/>
          </w:tcPr>
          <w:p w:rsidR="00645862" w:rsidRDefault="00645862" w:rsidP="00721623">
            <w:pPr>
              <w:jc w:val="center"/>
              <w:rPr>
                <w:rFonts w:ascii="宋体"/>
                <w:b/>
                <w:sz w:val="21"/>
                <w:szCs w:val="21"/>
              </w:rPr>
            </w:pPr>
            <w:r>
              <w:rPr>
                <w:rFonts w:ascii="宋体"/>
                <w:b/>
                <w:sz w:val="21"/>
                <w:szCs w:val="21"/>
              </w:rPr>
              <w:t>支取理由</w:t>
            </w:r>
          </w:p>
        </w:tc>
        <w:tc>
          <w:tcPr>
            <w:tcW w:w="2762" w:type="dxa"/>
          </w:tcPr>
          <w:p w:rsidR="00645862" w:rsidRDefault="00645862" w:rsidP="00721623">
            <w:pPr>
              <w:jc w:val="center"/>
              <w:rPr>
                <w:rFonts w:ascii="宋体"/>
                <w:b/>
                <w:sz w:val="21"/>
                <w:szCs w:val="21"/>
              </w:rPr>
            </w:pPr>
            <w:r>
              <w:rPr>
                <w:rFonts w:ascii="宋体"/>
                <w:b/>
                <w:sz w:val="21"/>
                <w:szCs w:val="21"/>
              </w:rPr>
              <w:t>携带材料名称</w:t>
            </w:r>
          </w:p>
        </w:tc>
        <w:tc>
          <w:tcPr>
            <w:tcW w:w="2505" w:type="dxa"/>
          </w:tcPr>
          <w:p w:rsidR="00645862" w:rsidRDefault="00645862" w:rsidP="00721623">
            <w:pPr>
              <w:jc w:val="center"/>
              <w:rPr>
                <w:rFonts w:ascii="宋体"/>
                <w:b/>
                <w:sz w:val="21"/>
                <w:szCs w:val="21"/>
              </w:rPr>
            </w:pPr>
            <w:r>
              <w:rPr>
                <w:rFonts w:ascii="宋体"/>
                <w:b/>
                <w:sz w:val="21"/>
                <w:szCs w:val="21"/>
              </w:rPr>
              <w:t>材料形式</w:t>
            </w:r>
          </w:p>
        </w:tc>
        <w:tc>
          <w:tcPr>
            <w:tcW w:w="2505" w:type="dxa"/>
          </w:tcPr>
          <w:p w:rsidR="00645862" w:rsidRDefault="00645862" w:rsidP="00721623">
            <w:pPr>
              <w:jc w:val="center"/>
              <w:rPr>
                <w:rFonts w:ascii="宋体"/>
                <w:b/>
                <w:sz w:val="21"/>
                <w:szCs w:val="21"/>
              </w:rPr>
            </w:pPr>
            <w:r>
              <w:rPr>
                <w:rFonts w:ascii="宋体"/>
                <w:b/>
                <w:sz w:val="21"/>
                <w:szCs w:val="21"/>
              </w:rPr>
              <w:t>材料要求</w:t>
            </w:r>
          </w:p>
        </w:tc>
      </w:tr>
      <w:tr w:rsidR="00645862" w:rsidTr="00721623">
        <w:trPr>
          <w:trHeight w:val="331"/>
        </w:trPr>
        <w:tc>
          <w:tcPr>
            <w:tcW w:w="1242" w:type="dxa"/>
            <w:vMerge w:val="restart"/>
            <w:vAlign w:val="center"/>
          </w:tcPr>
          <w:p w:rsidR="00645862" w:rsidRDefault="00645862" w:rsidP="00721623">
            <w:pPr>
              <w:jc w:val="center"/>
              <w:rPr>
                <w:rFonts w:ascii="宋体"/>
                <w:sz w:val="21"/>
                <w:szCs w:val="21"/>
              </w:rPr>
            </w:pPr>
            <w:r>
              <w:rPr>
                <w:rFonts w:ascii="宋体"/>
                <w:sz w:val="21"/>
                <w:szCs w:val="21"/>
              </w:rPr>
              <w:t>还贷提取</w:t>
            </w:r>
          </w:p>
        </w:tc>
        <w:tc>
          <w:tcPr>
            <w:tcW w:w="2762" w:type="dxa"/>
          </w:tcPr>
          <w:p w:rsidR="00645862" w:rsidRDefault="00645862" w:rsidP="00721623">
            <w:pPr>
              <w:jc w:val="left"/>
              <w:rPr>
                <w:rFonts w:ascii="宋体"/>
                <w:sz w:val="21"/>
                <w:szCs w:val="21"/>
              </w:rPr>
            </w:pPr>
            <w:r>
              <w:rPr>
                <w:rFonts w:ascii="宋体"/>
                <w:sz w:val="21"/>
                <w:szCs w:val="21"/>
              </w:rPr>
              <w:t>本人身份证</w:t>
            </w:r>
          </w:p>
        </w:tc>
        <w:tc>
          <w:tcPr>
            <w:tcW w:w="2505" w:type="dxa"/>
          </w:tcPr>
          <w:p w:rsidR="00645862" w:rsidRDefault="00645862" w:rsidP="00721623">
            <w:pPr>
              <w:jc w:val="left"/>
              <w:rPr>
                <w:rFonts w:ascii="宋体"/>
                <w:sz w:val="21"/>
                <w:szCs w:val="21"/>
              </w:rPr>
            </w:pPr>
            <w:r>
              <w:rPr>
                <w:rFonts w:ascii="宋体"/>
                <w:sz w:val="21"/>
                <w:szCs w:val="21"/>
              </w:rPr>
              <w:t>原件</w:t>
            </w:r>
          </w:p>
        </w:tc>
        <w:tc>
          <w:tcPr>
            <w:tcW w:w="2505" w:type="dxa"/>
          </w:tcPr>
          <w:p w:rsidR="00645862" w:rsidRDefault="00645862" w:rsidP="00721623">
            <w:pPr>
              <w:jc w:val="left"/>
              <w:rPr>
                <w:rFonts w:ascii="宋体"/>
                <w:sz w:val="21"/>
                <w:szCs w:val="21"/>
              </w:rPr>
            </w:pPr>
          </w:p>
        </w:tc>
      </w:tr>
      <w:tr w:rsidR="00645862" w:rsidTr="00721623">
        <w:trPr>
          <w:trHeight w:val="331"/>
        </w:trPr>
        <w:tc>
          <w:tcPr>
            <w:tcW w:w="1242" w:type="dxa"/>
            <w:vMerge/>
            <w:vAlign w:val="center"/>
          </w:tcPr>
          <w:p w:rsidR="00645862" w:rsidRDefault="00645862" w:rsidP="00721623"/>
        </w:tc>
        <w:tc>
          <w:tcPr>
            <w:tcW w:w="2762" w:type="dxa"/>
          </w:tcPr>
          <w:p w:rsidR="00645862" w:rsidRDefault="00645862" w:rsidP="00721623">
            <w:pPr>
              <w:jc w:val="left"/>
              <w:rPr>
                <w:rFonts w:ascii="宋体"/>
                <w:sz w:val="21"/>
                <w:szCs w:val="21"/>
              </w:rPr>
            </w:pPr>
            <w:r>
              <w:rPr>
                <w:rFonts w:ascii="宋体"/>
                <w:sz w:val="21"/>
                <w:szCs w:val="21"/>
              </w:rPr>
              <w:t>退休证</w:t>
            </w:r>
          </w:p>
        </w:tc>
        <w:tc>
          <w:tcPr>
            <w:tcW w:w="2505" w:type="dxa"/>
          </w:tcPr>
          <w:p w:rsidR="00645862" w:rsidRDefault="00645862" w:rsidP="00721623">
            <w:pPr>
              <w:jc w:val="left"/>
              <w:rPr>
                <w:rFonts w:ascii="宋体"/>
                <w:sz w:val="21"/>
                <w:szCs w:val="21"/>
              </w:rPr>
            </w:pPr>
            <w:r>
              <w:rPr>
                <w:rFonts w:ascii="宋体"/>
                <w:sz w:val="21"/>
                <w:szCs w:val="21"/>
              </w:rPr>
              <w:t>原件及复印件</w:t>
            </w:r>
          </w:p>
        </w:tc>
        <w:tc>
          <w:tcPr>
            <w:tcW w:w="2505" w:type="dxa"/>
          </w:tcPr>
          <w:p w:rsidR="00645862" w:rsidRDefault="00645862" w:rsidP="00721623">
            <w:pPr>
              <w:jc w:val="left"/>
              <w:rPr>
                <w:rFonts w:ascii="宋体"/>
                <w:sz w:val="21"/>
                <w:szCs w:val="21"/>
              </w:rPr>
            </w:pPr>
            <w:r>
              <w:rPr>
                <w:rFonts w:ascii="宋体"/>
                <w:sz w:val="21"/>
                <w:szCs w:val="21"/>
              </w:rPr>
              <w:t>男性未满</w:t>
            </w:r>
            <w:r>
              <w:rPr>
                <w:rFonts w:ascii="宋体"/>
                <w:sz w:val="21"/>
                <w:szCs w:val="21"/>
              </w:rPr>
              <w:t>60</w:t>
            </w:r>
            <w:r>
              <w:rPr>
                <w:rFonts w:ascii="宋体"/>
                <w:sz w:val="21"/>
                <w:szCs w:val="21"/>
              </w:rPr>
              <w:t>周岁、女性未满</w:t>
            </w:r>
            <w:r>
              <w:rPr>
                <w:rFonts w:ascii="宋体"/>
                <w:sz w:val="21"/>
                <w:szCs w:val="21"/>
              </w:rPr>
              <w:t>55</w:t>
            </w:r>
            <w:r>
              <w:rPr>
                <w:rFonts w:ascii="宋体"/>
                <w:sz w:val="21"/>
                <w:szCs w:val="21"/>
              </w:rPr>
              <w:t>周岁需提供，已满岁数者无需提供</w:t>
            </w:r>
          </w:p>
        </w:tc>
      </w:tr>
      <w:tr w:rsidR="00645862" w:rsidTr="00721623">
        <w:trPr>
          <w:trHeight w:val="331"/>
        </w:trPr>
        <w:tc>
          <w:tcPr>
            <w:tcW w:w="1242" w:type="dxa"/>
            <w:vMerge/>
            <w:vAlign w:val="center"/>
          </w:tcPr>
          <w:p w:rsidR="00645862" w:rsidRDefault="00645862" w:rsidP="00721623"/>
        </w:tc>
        <w:tc>
          <w:tcPr>
            <w:tcW w:w="2762" w:type="dxa"/>
          </w:tcPr>
          <w:p w:rsidR="00645862" w:rsidRDefault="00645862" w:rsidP="00721623">
            <w:pPr>
              <w:jc w:val="left"/>
              <w:rPr>
                <w:rFonts w:ascii="宋体"/>
                <w:sz w:val="21"/>
                <w:szCs w:val="21"/>
              </w:rPr>
            </w:pPr>
            <w:r>
              <w:rPr>
                <w:rFonts w:ascii="宋体"/>
                <w:sz w:val="21"/>
                <w:szCs w:val="21"/>
              </w:rPr>
              <w:t>银行卡账号</w:t>
            </w:r>
          </w:p>
        </w:tc>
        <w:tc>
          <w:tcPr>
            <w:tcW w:w="2505" w:type="dxa"/>
          </w:tcPr>
          <w:p w:rsidR="00645862" w:rsidRDefault="00645862" w:rsidP="00721623">
            <w:pPr>
              <w:jc w:val="left"/>
              <w:rPr>
                <w:rFonts w:ascii="宋体"/>
                <w:sz w:val="21"/>
                <w:szCs w:val="21"/>
              </w:rPr>
            </w:pPr>
          </w:p>
        </w:tc>
        <w:tc>
          <w:tcPr>
            <w:tcW w:w="2505" w:type="dxa"/>
          </w:tcPr>
          <w:p w:rsidR="00645862" w:rsidRDefault="00645862" w:rsidP="00721623">
            <w:pPr>
              <w:jc w:val="left"/>
              <w:rPr>
                <w:rFonts w:ascii="宋体"/>
                <w:sz w:val="21"/>
                <w:szCs w:val="21"/>
              </w:rPr>
            </w:pPr>
            <w:r>
              <w:rPr>
                <w:rFonts w:ascii="宋体"/>
                <w:sz w:val="21"/>
                <w:szCs w:val="21"/>
              </w:rPr>
              <w:t>非外资银行的借记卡</w:t>
            </w:r>
          </w:p>
        </w:tc>
      </w:tr>
    </w:tbl>
    <w:p w:rsidR="00645862" w:rsidRDefault="00645862" w:rsidP="00645862">
      <w:pPr>
        <w:rPr>
          <w:rFonts w:ascii="宋体"/>
          <w:sz w:val="21"/>
          <w:szCs w:val="21"/>
        </w:rPr>
      </w:pPr>
      <w:r>
        <w:rPr>
          <w:rFonts w:ascii="宋体"/>
          <w:sz w:val="21"/>
          <w:szCs w:val="21"/>
        </w:rPr>
        <w:t>备注一：单位提供零材料代提服务，一般会在退休次月</w:t>
      </w:r>
      <w:r>
        <w:rPr>
          <w:rFonts w:ascii="宋体"/>
          <w:sz w:val="21"/>
          <w:szCs w:val="21"/>
        </w:rPr>
        <w:t>30</w:t>
      </w:r>
      <w:r>
        <w:rPr>
          <w:rFonts w:ascii="宋体"/>
          <w:sz w:val="21"/>
          <w:szCs w:val="21"/>
        </w:rPr>
        <w:t>日前打入您退休前工资卡账户；</w:t>
      </w:r>
    </w:p>
    <w:p w:rsidR="00242E22" w:rsidRDefault="00242E22" w:rsidP="00645862">
      <w:pPr>
        <w:rPr>
          <w:rFonts w:ascii="宋体" w:eastAsiaTheme="minorEastAsia"/>
          <w:sz w:val="21"/>
          <w:szCs w:val="21"/>
        </w:rPr>
      </w:pPr>
    </w:p>
    <w:p w:rsidR="00645862" w:rsidRDefault="00645862" w:rsidP="00645862">
      <w:pPr>
        <w:rPr>
          <w:rFonts w:ascii="宋体"/>
          <w:b/>
          <w:color w:val="000000" w:themeColor="text1"/>
          <w:sz w:val="28"/>
          <w:szCs w:val="28"/>
        </w:rPr>
      </w:pPr>
      <w:r>
        <w:rPr>
          <w:rFonts w:ascii="宋体"/>
          <w:b/>
          <w:color w:val="000000" w:themeColor="text1"/>
          <w:sz w:val="28"/>
          <w:szCs w:val="28"/>
        </w:rPr>
        <w:t>离职提取：</w:t>
      </w:r>
    </w:p>
    <w:tbl>
      <w:tblPr>
        <w:tblW w:w="9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762"/>
        <w:gridCol w:w="2505"/>
        <w:gridCol w:w="2505"/>
      </w:tblGrid>
      <w:tr w:rsidR="00645862" w:rsidTr="00721623">
        <w:trPr>
          <w:trHeight w:val="613"/>
        </w:trPr>
        <w:tc>
          <w:tcPr>
            <w:tcW w:w="1242" w:type="dxa"/>
          </w:tcPr>
          <w:p w:rsidR="00645862" w:rsidRDefault="00645862" w:rsidP="00721623">
            <w:pPr>
              <w:jc w:val="center"/>
              <w:rPr>
                <w:rFonts w:ascii="宋体"/>
                <w:b/>
                <w:sz w:val="21"/>
                <w:szCs w:val="21"/>
              </w:rPr>
            </w:pPr>
            <w:r>
              <w:rPr>
                <w:rFonts w:ascii="宋体"/>
                <w:b/>
                <w:sz w:val="21"/>
                <w:szCs w:val="21"/>
              </w:rPr>
              <w:t>支取理由</w:t>
            </w:r>
          </w:p>
        </w:tc>
        <w:tc>
          <w:tcPr>
            <w:tcW w:w="2762" w:type="dxa"/>
          </w:tcPr>
          <w:p w:rsidR="00645862" w:rsidRDefault="00645862" w:rsidP="00721623">
            <w:pPr>
              <w:jc w:val="center"/>
              <w:rPr>
                <w:rFonts w:ascii="宋体"/>
                <w:b/>
                <w:sz w:val="21"/>
                <w:szCs w:val="21"/>
              </w:rPr>
            </w:pPr>
            <w:r>
              <w:rPr>
                <w:rFonts w:ascii="宋体"/>
                <w:b/>
                <w:sz w:val="21"/>
                <w:szCs w:val="21"/>
              </w:rPr>
              <w:t>携带材料名称</w:t>
            </w:r>
          </w:p>
        </w:tc>
        <w:tc>
          <w:tcPr>
            <w:tcW w:w="2505" w:type="dxa"/>
          </w:tcPr>
          <w:p w:rsidR="00645862" w:rsidRDefault="00645862" w:rsidP="00721623">
            <w:pPr>
              <w:jc w:val="center"/>
              <w:rPr>
                <w:rFonts w:ascii="宋体"/>
                <w:b/>
                <w:sz w:val="21"/>
                <w:szCs w:val="21"/>
              </w:rPr>
            </w:pPr>
            <w:r>
              <w:rPr>
                <w:rFonts w:ascii="宋体"/>
                <w:b/>
                <w:sz w:val="21"/>
                <w:szCs w:val="21"/>
              </w:rPr>
              <w:t>材料形式</w:t>
            </w:r>
          </w:p>
        </w:tc>
        <w:tc>
          <w:tcPr>
            <w:tcW w:w="2505" w:type="dxa"/>
          </w:tcPr>
          <w:p w:rsidR="00645862" w:rsidRDefault="00645862" w:rsidP="00721623">
            <w:pPr>
              <w:jc w:val="center"/>
              <w:rPr>
                <w:rFonts w:ascii="宋体"/>
                <w:b/>
                <w:sz w:val="21"/>
                <w:szCs w:val="21"/>
              </w:rPr>
            </w:pPr>
            <w:r>
              <w:rPr>
                <w:rFonts w:ascii="宋体"/>
                <w:b/>
                <w:sz w:val="21"/>
                <w:szCs w:val="21"/>
              </w:rPr>
              <w:t>材料要求</w:t>
            </w:r>
          </w:p>
        </w:tc>
      </w:tr>
      <w:tr w:rsidR="00645862" w:rsidTr="00721623">
        <w:trPr>
          <w:trHeight w:val="331"/>
        </w:trPr>
        <w:tc>
          <w:tcPr>
            <w:tcW w:w="1242" w:type="dxa"/>
            <w:vMerge w:val="restart"/>
            <w:vAlign w:val="center"/>
          </w:tcPr>
          <w:p w:rsidR="00645862" w:rsidRDefault="00645862" w:rsidP="00721623">
            <w:pPr>
              <w:jc w:val="center"/>
              <w:rPr>
                <w:rFonts w:ascii="宋体"/>
                <w:sz w:val="21"/>
                <w:szCs w:val="21"/>
              </w:rPr>
            </w:pPr>
            <w:r>
              <w:rPr>
                <w:rFonts w:ascii="宋体"/>
                <w:sz w:val="21"/>
                <w:szCs w:val="21"/>
              </w:rPr>
              <w:t>离职提取</w:t>
            </w:r>
          </w:p>
        </w:tc>
        <w:tc>
          <w:tcPr>
            <w:tcW w:w="2762" w:type="dxa"/>
          </w:tcPr>
          <w:p w:rsidR="00645862" w:rsidRDefault="00645862" w:rsidP="00721623">
            <w:pPr>
              <w:jc w:val="left"/>
              <w:rPr>
                <w:rFonts w:ascii="宋体"/>
                <w:sz w:val="21"/>
                <w:szCs w:val="21"/>
              </w:rPr>
            </w:pPr>
            <w:r>
              <w:rPr>
                <w:rFonts w:ascii="宋体"/>
                <w:sz w:val="21"/>
                <w:szCs w:val="21"/>
              </w:rPr>
              <w:t>本人身份证</w:t>
            </w:r>
          </w:p>
        </w:tc>
        <w:tc>
          <w:tcPr>
            <w:tcW w:w="2505" w:type="dxa"/>
          </w:tcPr>
          <w:p w:rsidR="00645862" w:rsidRDefault="00645862" w:rsidP="00721623">
            <w:pPr>
              <w:jc w:val="left"/>
              <w:rPr>
                <w:rFonts w:ascii="宋体"/>
                <w:sz w:val="21"/>
                <w:szCs w:val="21"/>
              </w:rPr>
            </w:pPr>
            <w:r>
              <w:rPr>
                <w:rFonts w:ascii="宋体"/>
                <w:sz w:val="21"/>
                <w:szCs w:val="21"/>
              </w:rPr>
              <w:t>原件及复印件</w:t>
            </w:r>
          </w:p>
        </w:tc>
        <w:tc>
          <w:tcPr>
            <w:tcW w:w="2505" w:type="dxa"/>
          </w:tcPr>
          <w:p w:rsidR="00645862" w:rsidRDefault="00645862" w:rsidP="00721623">
            <w:pPr>
              <w:jc w:val="left"/>
              <w:rPr>
                <w:rFonts w:ascii="宋体"/>
                <w:sz w:val="21"/>
                <w:szCs w:val="21"/>
              </w:rPr>
            </w:pPr>
          </w:p>
        </w:tc>
      </w:tr>
      <w:tr w:rsidR="00645862" w:rsidTr="00721623">
        <w:trPr>
          <w:trHeight w:val="331"/>
        </w:trPr>
        <w:tc>
          <w:tcPr>
            <w:tcW w:w="1242" w:type="dxa"/>
            <w:vMerge/>
            <w:vAlign w:val="center"/>
          </w:tcPr>
          <w:p w:rsidR="00645862" w:rsidRDefault="00645862" w:rsidP="00721623"/>
        </w:tc>
        <w:tc>
          <w:tcPr>
            <w:tcW w:w="2762" w:type="dxa"/>
          </w:tcPr>
          <w:p w:rsidR="00645862" w:rsidRDefault="00645862" w:rsidP="00721623">
            <w:pPr>
              <w:jc w:val="left"/>
              <w:rPr>
                <w:rFonts w:ascii="宋体"/>
                <w:sz w:val="21"/>
                <w:szCs w:val="21"/>
              </w:rPr>
            </w:pPr>
            <w:r>
              <w:rPr>
                <w:rFonts w:ascii="宋体"/>
                <w:sz w:val="21"/>
                <w:szCs w:val="21"/>
              </w:rPr>
              <w:t>终止劳动关系证明</w:t>
            </w:r>
          </w:p>
        </w:tc>
        <w:tc>
          <w:tcPr>
            <w:tcW w:w="2505" w:type="dxa"/>
          </w:tcPr>
          <w:p w:rsidR="00645862" w:rsidRDefault="00645862" w:rsidP="00721623">
            <w:pPr>
              <w:jc w:val="left"/>
              <w:rPr>
                <w:rFonts w:ascii="宋体"/>
                <w:sz w:val="21"/>
                <w:szCs w:val="21"/>
              </w:rPr>
            </w:pPr>
            <w:r>
              <w:rPr>
                <w:rFonts w:ascii="宋体"/>
                <w:sz w:val="21"/>
                <w:szCs w:val="21"/>
              </w:rPr>
              <w:t>原件及复印件</w:t>
            </w:r>
          </w:p>
        </w:tc>
        <w:tc>
          <w:tcPr>
            <w:tcW w:w="2505" w:type="dxa"/>
          </w:tcPr>
          <w:p w:rsidR="00645862" w:rsidRDefault="00645862" w:rsidP="00721623">
            <w:pPr>
              <w:jc w:val="left"/>
              <w:rPr>
                <w:rFonts w:ascii="宋体"/>
                <w:sz w:val="21"/>
                <w:szCs w:val="21"/>
              </w:rPr>
            </w:pPr>
          </w:p>
        </w:tc>
      </w:tr>
      <w:tr w:rsidR="00645862" w:rsidTr="00721623">
        <w:trPr>
          <w:trHeight w:val="331"/>
        </w:trPr>
        <w:tc>
          <w:tcPr>
            <w:tcW w:w="1242" w:type="dxa"/>
            <w:vMerge/>
            <w:vAlign w:val="center"/>
          </w:tcPr>
          <w:p w:rsidR="00645862" w:rsidRDefault="00645862" w:rsidP="00721623"/>
        </w:tc>
        <w:tc>
          <w:tcPr>
            <w:tcW w:w="2762" w:type="dxa"/>
          </w:tcPr>
          <w:p w:rsidR="00645862" w:rsidRDefault="00645862" w:rsidP="00721623">
            <w:pPr>
              <w:jc w:val="left"/>
              <w:rPr>
                <w:rFonts w:ascii="宋体"/>
                <w:sz w:val="21"/>
                <w:szCs w:val="21"/>
              </w:rPr>
            </w:pPr>
            <w:r>
              <w:rPr>
                <w:rFonts w:ascii="宋体"/>
                <w:sz w:val="21"/>
                <w:szCs w:val="21"/>
              </w:rPr>
              <w:t>户口簿</w:t>
            </w:r>
          </w:p>
        </w:tc>
        <w:tc>
          <w:tcPr>
            <w:tcW w:w="2505" w:type="dxa"/>
          </w:tcPr>
          <w:p w:rsidR="00645862" w:rsidRDefault="00645862" w:rsidP="00721623">
            <w:pPr>
              <w:jc w:val="left"/>
              <w:rPr>
                <w:rFonts w:ascii="宋体"/>
                <w:sz w:val="21"/>
                <w:szCs w:val="21"/>
              </w:rPr>
            </w:pPr>
            <w:r>
              <w:rPr>
                <w:rFonts w:ascii="宋体"/>
                <w:sz w:val="21"/>
                <w:szCs w:val="21"/>
              </w:rPr>
              <w:t>原件及复印件</w:t>
            </w:r>
          </w:p>
        </w:tc>
        <w:tc>
          <w:tcPr>
            <w:tcW w:w="2505" w:type="dxa"/>
          </w:tcPr>
          <w:p w:rsidR="00645862" w:rsidRDefault="00645862" w:rsidP="00721623">
            <w:pPr>
              <w:jc w:val="left"/>
              <w:rPr>
                <w:rFonts w:ascii="宋体"/>
                <w:sz w:val="21"/>
                <w:szCs w:val="21"/>
              </w:rPr>
            </w:pPr>
            <w:r>
              <w:rPr>
                <w:rFonts w:ascii="宋体"/>
                <w:sz w:val="21"/>
                <w:szCs w:val="21"/>
              </w:rPr>
              <w:t>户口需已迁出杭州市</w:t>
            </w:r>
          </w:p>
        </w:tc>
      </w:tr>
      <w:tr w:rsidR="00645862" w:rsidTr="00721623">
        <w:trPr>
          <w:trHeight w:val="331"/>
        </w:trPr>
        <w:tc>
          <w:tcPr>
            <w:tcW w:w="1242" w:type="dxa"/>
            <w:vMerge/>
            <w:vAlign w:val="center"/>
          </w:tcPr>
          <w:p w:rsidR="00645862" w:rsidRDefault="00645862" w:rsidP="00721623"/>
        </w:tc>
        <w:tc>
          <w:tcPr>
            <w:tcW w:w="2762" w:type="dxa"/>
          </w:tcPr>
          <w:p w:rsidR="00645862" w:rsidRDefault="00645862" w:rsidP="00721623">
            <w:pPr>
              <w:jc w:val="left"/>
              <w:rPr>
                <w:rFonts w:ascii="宋体"/>
                <w:sz w:val="21"/>
                <w:szCs w:val="21"/>
              </w:rPr>
            </w:pPr>
            <w:r>
              <w:rPr>
                <w:rFonts w:ascii="宋体"/>
                <w:sz w:val="21"/>
                <w:szCs w:val="21"/>
              </w:rPr>
              <w:t>银行卡账号</w:t>
            </w:r>
          </w:p>
        </w:tc>
        <w:tc>
          <w:tcPr>
            <w:tcW w:w="2505" w:type="dxa"/>
          </w:tcPr>
          <w:p w:rsidR="00645862" w:rsidRDefault="00645862" w:rsidP="00721623">
            <w:pPr>
              <w:jc w:val="left"/>
              <w:rPr>
                <w:rFonts w:ascii="宋体"/>
                <w:sz w:val="21"/>
                <w:szCs w:val="21"/>
              </w:rPr>
            </w:pPr>
          </w:p>
        </w:tc>
        <w:tc>
          <w:tcPr>
            <w:tcW w:w="2505" w:type="dxa"/>
          </w:tcPr>
          <w:p w:rsidR="00645862" w:rsidRDefault="00645862" w:rsidP="00721623">
            <w:pPr>
              <w:jc w:val="left"/>
              <w:rPr>
                <w:rFonts w:ascii="宋体"/>
                <w:sz w:val="21"/>
                <w:szCs w:val="21"/>
              </w:rPr>
            </w:pPr>
            <w:r>
              <w:rPr>
                <w:rFonts w:ascii="宋体"/>
                <w:sz w:val="21"/>
                <w:szCs w:val="21"/>
              </w:rPr>
              <w:t>非外资银行的借记卡</w:t>
            </w:r>
          </w:p>
        </w:tc>
      </w:tr>
    </w:tbl>
    <w:p w:rsidR="00B1221E" w:rsidRDefault="00B1221E" w:rsidP="00B1221E">
      <w:pPr>
        <w:rPr>
          <w:rFonts w:ascii="宋体" w:eastAsiaTheme="minorEastAsia"/>
          <w:sz w:val="21"/>
          <w:szCs w:val="21"/>
        </w:rPr>
      </w:pPr>
      <w:r>
        <w:rPr>
          <w:rFonts w:ascii="宋体"/>
          <w:sz w:val="21"/>
          <w:szCs w:val="21"/>
        </w:rPr>
        <w:t>备注一：</w:t>
      </w:r>
      <w:r w:rsidR="002906EE">
        <w:rPr>
          <w:rFonts w:ascii="宋体" w:eastAsiaTheme="minorEastAsia" w:hint="eastAsia"/>
          <w:sz w:val="21"/>
          <w:szCs w:val="21"/>
        </w:rPr>
        <w:t>需与原</w:t>
      </w:r>
      <w:r>
        <w:rPr>
          <w:rFonts w:ascii="宋体" w:eastAsiaTheme="minorEastAsia" w:hint="eastAsia"/>
          <w:sz w:val="21"/>
          <w:szCs w:val="21"/>
        </w:rPr>
        <w:t>单位终止劳动关系且公积金账号封存满半年后方可提取。</w:t>
      </w:r>
    </w:p>
    <w:p w:rsidR="00645862" w:rsidRPr="00B1221E" w:rsidRDefault="00645862" w:rsidP="00645862">
      <w:pPr>
        <w:rPr>
          <w:rFonts w:ascii="宋体"/>
          <w:sz w:val="21"/>
          <w:szCs w:val="21"/>
        </w:rPr>
      </w:pPr>
    </w:p>
    <w:p w:rsidR="00645862" w:rsidRDefault="00645862" w:rsidP="00645862">
      <w:pPr>
        <w:rPr>
          <w:rFonts w:ascii="宋体"/>
          <w:b/>
          <w:color w:val="000000" w:themeColor="text1"/>
          <w:sz w:val="28"/>
          <w:szCs w:val="28"/>
        </w:rPr>
      </w:pPr>
    </w:p>
    <w:p w:rsidR="00645862" w:rsidRDefault="00645862" w:rsidP="00645862">
      <w:pPr>
        <w:rPr>
          <w:rFonts w:ascii="宋体"/>
          <w:b/>
          <w:color w:val="000000" w:themeColor="text1"/>
          <w:sz w:val="28"/>
          <w:szCs w:val="28"/>
        </w:rPr>
      </w:pPr>
      <w:r>
        <w:rPr>
          <w:rFonts w:ascii="宋体"/>
          <w:b/>
          <w:color w:val="000000" w:themeColor="text1"/>
          <w:sz w:val="28"/>
          <w:szCs w:val="28"/>
        </w:rPr>
        <w:t>无房提取：</w:t>
      </w:r>
    </w:p>
    <w:p w:rsidR="00645862" w:rsidRDefault="00645862" w:rsidP="00645862">
      <w:pPr>
        <w:rPr>
          <w:rFonts w:ascii="宋体"/>
          <w:sz w:val="21"/>
          <w:szCs w:val="21"/>
        </w:rPr>
      </w:pPr>
      <w:r>
        <w:rPr>
          <w:rFonts w:ascii="宋体"/>
          <w:sz w:val="21"/>
          <w:szCs w:val="21"/>
        </w:rPr>
        <w:t>请自行支付宝提取（详见：</w:t>
      </w:r>
      <w:r>
        <w:rPr>
          <w:rFonts w:ascii="宋体"/>
          <w:sz w:val="21"/>
          <w:szCs w:val="21"/>
        </w:rPr>
        <w:t>http://zjgjj.com/info/ff8080816183a2ea016261c0ba730aa3</w:t>
      </w:r>
      <w:r>
        <w:rPr>
          <w:rFonts w:ascii="宋体"/>
          <w:sz w:val="21"/>
          <w:szCs w:val="21"/>
        </w:rPr>
        <w:t>）或省直住房公积金中心网上提取</w:t>
      </w:r>
    </w:p>
    <w:p w:rsidR="00645862" w:rsidRDefault="00645862" w:rsidP="00645862">
      <w:pPr>
        <w:rPr>
          <w:rFonts w:ascii="宋体"/>
          <w:sz w:val="21"/>
          <w:szCs w:val="21"/>
        </w:rPr>
      </w:pPr>
      <w:r>
        <w:rPr>
          <w:rFonts w:ascii="宋体"/>
          <w:sz w:val="21"/>
          <w:szCs w:val="21"/>
        </w:rPr>
        <w:t>（详见：</w:t>
      </w:r>
      <w:r>
        <w:rPr>
          <w:rFonts w:ascii="宋体"/>
          <w:sz w:val="21"/>
          <w:szCs w:val="21"/>
        </w:rPr>
        <w:t>http://zjgjj.com/info/ff8080815fe28f7a016025fb6b5803ed</w:t>
      </w:r>
      <w:r>
        <w:rPr>
          <w:rFonts w:ascii="宋体"/>
          <w:sz w:val="21"/>
          <w:szCs w:val="21"/>
        </w:rPr>
        <w:t>）</w:t>
      </w:r>
    </w:p>
    <w:p w:rsidR="00645862" w:rsidRDefault="00645862" w:rsidP="00645862">
      <w:pPr>
        <w:rPr>
          <w:rFonts w:ascii="宋体"/>
          <w:b/>
          <w:sz w:val="28"/>
          <w:szCs w:val="28"/>
        </w:rPr>
      </w:pPr>
      <w:r>
        <w:rPr>
          <w:rFonts w:ascii="宋体" w:eastAsiaTheme="minorEastAsia" w:hint="eastAsia"/>
          <w:b/>
          <w:sz w:val="28"/>
          <w:szCs w:val="28"/>
        </w:rPr>
        <w:t>二</w:t>
      </w:r>
      <w:r>
        <w:rPr>
          <w:rFonts w:ascii="宋体"/>
          <w:b/>
          <w:sz w:val="28"/>
          <w:szCs w:val="28"/>
        </w:rPr>
        <w:t>、办事流程</w:t>
      </w:r>
    </w:p>
    <w:p w:rsidR="00645862" w:rsidRDefault="00645862" w:rsidP="00645862">
      <w:pPr>
        <w:spacing w:line="360" w:lineRule="auto"/>
        <w:rPr>
          <w:rFonts w:ascii="宋体"/>
          <w:sz w:val="28"/>
          <w:szCs w:val="28"/>
        </w:rPr>
      </w:pPr>
      <w:r>
        <w:rPr>
          <w:rFonts w:ascii="宋体"/>
          <w:sz w:val="28"/>
          <w:szCs w:val="28"/>
        </w:rPr>
        <w:t>网上提取：支付宝或省直住房公积金网上办理</w:t>
      </w:r>
    </w:p>
    <w:p w:rsidR="00645862" w:rsidRDefault="00645862" w:rsidP="00645862">
      <w:pPr>
        <w:spacing w:line="360" w:lineRule="auto"/>
        <w:rPr>
          <w:rFonts w:ascii="宋体"/>
          <w:sz w:val="28"/>
          <w:szCs w:val="28"/>
        </w:rPr>
      </w:pPr>
      <w:r>
        <w:rPr>
          <w:rFonts w:ascii="宋体"/>
          <w:sz w:val="28"/>
          <w:szCs w:val="28"/>
        </w:rPr>
        <w:t>自行提取：携带相关材料至省直住房公积金中心各业务网点办理</w:t>
      </w:r>
    </w:p>
    <w:p w:rsidR="00645862" w:rsidRDefault="00645862" w:rsidP="00645862">
      <w:pPr>
        <w:spacing w:line="360" w:lineRule="auto"/>
        <w:rPr>
          <w:rFonts w:ascii="宋体"/>
          <w:sz w:val="28"/>
          <w:szCs w:val="28"/>
        </w:rPr>
      </w:pPr>
      <w:r>
        <w:rPr>
          <w:rFonts w:ascii="宋体"/>
          <w:sz w:val="28"/>
          <w:szCs w:val="28"/>
        </w:rPr>
        <w:t>单位代提：携带相关材料交至行政服务办事大厅</w:t>
      </w:r>
      <w:r>
        <w:rPr>
          <w:rFonts w:ascii="宋体"/>
          <w:sz w:val="28"/>
          <w:szCs w:val="28"/>
        </w:rPr>
        <w:t>2</w:t>
      </w:r>
      <w:r>
        <w:rPr>
          <w:rFonts w:ascii="宋体"/>
          <w:sz w:val="28"/>
          <w:szCs w:val="28"/>
        </w:rPr>
        <w:t>号窗口</w:t>
      </w:r>
    </w:p>
    <w:p w:rsidR="00645862" w:rsidRDefault="00645862" w:rsidP="00645862">
      <w:pPr>
        <w:spacing w:line="360" w:lineRule="auto"/>
        <w:rPr>
          <w:rFonts w:eastAsiaTheme="minorEastAsia"/>
          <w:color w:val="FF0000"/>
          <w:sz w:val="24"/>
          <w:szCs w:val="24"/>
        </w:rPr>
      </w:pPr>
      <w:r>
        <w:rPr>
          <w:rFonts w:ascii="宋体" w:eastAsia="宋体" w:hAnsi="宋体"/>
          <w:sz w:val="24"/>
          <w:szCs w:val="24"/>
        </w:rPr>
        <w:br/>
      </w:r>
    </w:p>
    <w:p w:rsidR="00593DD6" w:rsidRDefault="00593DD6" w:rsidP="00645862">
      <w:pPr>
        <w:spacing w:line="360" w:lineRule="auto"/>
        <w:rPr>
          <w:rFonts w:eastAsiaTheme="minorEastAsia"/>
          <w:color w:val="FF0000"/>
          <w:sz w:val="24"/>
          <w:szCs w:val="24"/>
        </w:rPr>
      </w:pPr>
    </w:p>
    <w:p w:rsidR="00593DD6" w:rsidRPr="00593DD6" w:rsidRDefault="00593DD6" w:rsidP="00645862">
      <w:pPr>
        <w:spacing w:line="360" w:lineRule="auto"/>
        <w:rPr>
          <w:rFonts w:eastAsiaTheme="minorEastAsia"/>
          <w:color w:val="FF0000"/>
          <w:sz w:val="24"/>
          <w:szCs w:val="24"/>
        </w:rPr>
      </w:pPr>
    </w:p>
    <w:p w:rsidR="00645862" w:rsidRPr="0038528E" w:rsidRDefault="00645862" w:rsidP="00645862">
      <w:pPr>
        <w:rPr>
          <w:rFonts w:ascii="宋体" w:eastAsiaTheme="minorEastAsia"/>
          <w:b/>
          <w:sz w:val="28"/>
          <w:szCs w:val="28"/>
        </w:rPr>
      </w:pPr>
      <w:r>
        <w:rPr>
          <w:rFonts w:ascii="宋体" w:eastAsiaTheme="minorEastAsia" w:hint="eastAsia"/>
          <w:b/>
          <w:sz w:val="28"/>
          <w:szCs w:val="28"/>
        </w:rPr>
        <w:lastRenderedPageBreak/>
        <w:t>三</w:t>
      </w:r>
      <w:r w:rsidR="0038528E">
        <w:rPr>
          <w:rFonts w:ascii="宋体"/>
          <w:b/>
          <w:sz w:val="28"/>
          <w:szCs w:val="28"/>
        </w:rPr>
        <w:t>、常见问题</w:t>
      </w:r>
    </w:p>
    <w:p w:rsidR="00645862" w:rsidRDefault="00007112" w:rsidP="00645862">
      <w:pPr>
        <w:pStyle w:val="a6"/>
        <w:spacing w:before="68" w:after="68" w:line="326" w:lineRule="atLeast"/>
        <w:jc w:val="left"/>
        <w:rPr>
          <w:rFonts w:ascii="Arial" w:eastAsia="Arial" w:hAnsi="Arial"/>
          <w:color w:val="000000"/>
          <w:sz w:val="22"/>
          <w:szCs w:val="22"/>
        </w:rPr>
      </w:pPr>
      <w:r>
        <w:rPr>
          <w:rStyle w:val="a5"/>
          <w:color w:val="000000"/>
          <w:sz w:val="26"/>
          <w:szCs w:val="26"/>
        </w:rPr>
        <w:t>（一）我除了上述支取理由，其他理由能不能提取</w:t>
      </w:r>
      <w:r>
        <w:rPr>
          <w:rStyle w:val="a5"/>
          <w:rFonts w:hint="eastAsia"/>
          <w:color w:val="000000"/>
          <w:sz w:val="26"/>
          <w:szCs w:val="26"/>
        </w:rPr>
        <w:t>住房补贴</w:t>
      </w:r>
      <w:r w:rsidR="00645862">
        <w:rPr>
          <w:rStyle w:val="a5"/>
          <w:color w:val="000000"/>
          <w:sz w:val="26"/>
          <w:szCs w:val="26"/>
        </w:rPr>
        <w:t>？装修能不能提取住房公积金？</w:t>
      </w:r>
    </w:p>
    <w:p w:rsidR="00F52137" w:rsidRDefault="00645862" w:rsidP="00F52137">
      <w:pPr>
        <w:pStyle w:val="a6"/>
        <w:spacing w:before="68" w:after="68"/>
        <w:jc w:val="left"/>
      </w:pPr>
      <w:r>
        <w:rPr>
          <w:color w:val="000000"/>
          <w:sz w:val="26"/>
          <w:szCs w:val="26"/>
        </w:rPr>
        <w:tab/>
        <w:t>装修不能提取</w:t>
      </w:r>
      <w:r w:rsidR="00007112">
        <w:rPr>
          <w:rFonts w:hint="eastAsia"/>
          <w:color w:val="000000"/>
          <w:sz w:val="26"/>
          <w:szCs w:val="26"/>
        </w:rPr>
        <w:t>住房补贴</w:t>
      </w:r>
      <w:r>
        <w:rPr>
          <w:color w:val="000000"/>
          <w:sz w:val="26"/>
          <w:szCs w:val="26"/>
        </w:rPr>
        <w:t>，其他支取理由和支取材料请见以下网址最新版：</w:t>
      </w:r>
      <w:r w:rsidR="00F52137" w:rsidRPr="00F52137">
        <w:t>http://www.zjgjj.com/info/c4b8a4e21329dd6801132d26ff0d0016</w:t>
      </w:r>
    </w:p>
    <w:p w:rsidR="00645862" w:rsidRDefault="00645862" w:rsidP="00F52137">
      <w:pPr>
        <w:pStyle w:val="a6"/>
        <w:spacing w:before="68" w:after="68"/>
        <w:jc w:val="left"/>
        <w:rPr>
          <w:rStyle w:val="a5"/>
          <w:rFonts w:eastAsia="Arial" w:hAnsi="Arial"/>
          <w:color w:val="000000"/>
          <w:sz w:val="26"/>
          <w:szCs w:val="26"/>
        </w:rPr>
      </w:pPr>
      <w:r>
        <w:rPr>
          <w:rStyle w:val="a5"/>
          <w:color w:val="000000"/>
          <w:sz w:val="26"/>
          <w:szCs w:val="26"/>
        </w:rPr>
        <w:t>（二）如何查询个人的</w:t>
      </w:r>
      <w:r w:rsidR="00F52137">
        <w:rPr>
          <w:rStyle w:val="a5"/>
          <w:rFonts w:hint="eastAsia"/>
          <w:color w:val="000000"/>
          <w:sz w:val="26"/>
          <w:szCs w:val="26"/>
        </w:rPr>
        <w:t>住房补贴</w:t>
      </w:r>
      <w:r>
        <w:rPr>
          <w:rStyle w:val="a5"/>
          <w:color w:val="000000"/>
          <w:sz w:val="26"/>
          <w:szCs w:val="26"/>
        </w:rPr>
        <w:t>账号及</w:t>
      </w:r>
      <w:r w:rsidR="00F52137">
        <w:rPr>
          <w:rStyle w:val="a5"/>
          <w:rFonts w:hint="eastAsia"/>
          <w:color w:val="000000"/>
          <w:sz w:val="26"/>
          <w:szCs w:val="26"/>
        </w:rPr>
        <w:t>住房补贴</w:t>
      </w:r>
      <w:r>
        <w:rPr>
          <w:rStyle w:val="a5"/>
          <w:color w:val="000000"/>
          <w:sz w:val="26"/>
          <w:szCs w:val="26"/>
        </w:rPr>
        <w:t>缴存支取情况？</w:t>
      </w:r>
    </w:p>
    <w:p w:rsidR="00645862" w:rsidRDefault="00645862" w:rsidP="00645862">
      <w:pPr>
        <w:snapToGrid w:val="0"/>
        <w:spacing w:line="360" w:lineRule="auto"/>
        <w:ind w:left="520" w:hanging="520"/>
        <w:jc w:val="left"/>
        <w:rPr>
          <w:rFonts w:ascii="宋体"/>
          <w:color w:val="000000"/>
          <w:sz w:val="26"/>
          <w:szCs w:val="26"/>
        </w:rPr>
      </w:pPr>
      <w:r>
        <w:rPr>
          <w:rFonts w:ascii="宋体"/>
          <w:color w:val="000000"/>
          <w:sz w:val="26"/>
          <w:szCs w:val="26"/>
        </w:rPr>
        <w:t xml:space="preserve">    </w:t>
      </w:r>
      <w:r>
        <w:rPr>
          <w:rFonts w:ascii="宋体"/>
          <w:color w:val="000000"/>
          <w:sz w:val="26"/>
          <w:szCs w:val="26"/>
        </w:rPr>
        <w:t>１</w:t>
      </w:r>
      <w:r>
        <w:rPr>
          <w:rFonts w:ascii="宋体"/>
          <w:color w:val="000000"/>
          <w:sz w:val="26"/>
          <w:szCs w:val="26"/>
        </w:rPr>
        <w:t>.</w:t>
      </w:r>
      <w:r>
        <w:rPr>
          <w:rFonts w:ascii="宋体"/>
          <w:color w:val="000000"/>
          <w:sz w:val="26"/>
          <w:szCs w:val="26"/>
        </w:rPr>
        <w:t>打开支付宝，进入城市服务，点击公积金，通过“公积金查询”</w:t>
      </w:r>
    </w:p>
    <w:p w:rsidR="00645862" w:rsidRDefault="00645862" w:rsidP="00645862">
      <w:pPr>
        <w:snapToGrid w:val="0"/>
        <w:spacing w:line="360" w:lineRule="auto"/>
        <w:ind w:left="520" w:hanging="520"/>
        <w:jc w:val="left"/>
        <w:rPr>
          <w:rFonts w:ascii="宋体"/>
          <w:color w:val="000000"/>
          <w:sz w:val="26"/>
          <w:szCs w:val="26"/>
        </w:rPr>
      </w:pPr>
      <w:r>
        <w:rPr>
          <w:rFonts w:ascii="宋体"/>
          <w:color w:val="000000"/>
          <w:sz w:val="26"/>
          <w:szCs w:val="26"/>
        </w:rPr>
        <w:t>选项选择“浙江省直单位公积金”</w:t>
      </w:r>
      <w:r w:rsidR="00F52137">
        <w:rPr>
          <w:rFonts w:ascii="宋体"/>
          <w:color w:val="000000"/>
          <w:sz w:val="26"/>
          <w:szCs w:val="26"/>
        </w:rPr>
        <w:t>后，可实时查看个人</w:t>
      </w:r>
      <w:r>
        <w:rPr>
          <w:rFonts w:ascii="宋体"/>
          <w:color w:val="000000"/>
          <w:sz w:val="26"/>
          <w:szCs w:val="26"/>
        </w:rPr>
        <w:t>信息；</w:t>
      </w:r>
    </w:p>
    <w:p w:rsidR="00645862" w:rsidRDefault="00645862" w:rsidP="00645862">
      <w:pPr>
        <w:snapToGrid w:val="0"/>
        <w:spacing w:line="360" w:lineRule="auto"/>
        <w:ind w:left="520" w:hanging="520"/>
        <w:jc w:val="left"/>
        <w:rPr>
          <w:rFonts w:ascii="宋体"/>
          <w:color w:val="000000"/>
          <w:sz w:val="26"/>
          <w:szCs w:val="26"/>
        </w:rPr>
      </w:pPr>
      <w:r>
        <w:rPr>
          <w:rFonts w:ascii="宋体"/>
          <w:color w:val="000000"/>
          <w:sz w:val="26"/>
          <w:szCs w:val="26"/>
        </w:rPr>
        <w:t xml:space="preserve">    </w:t>
      </w:r>
      <w:r>
        <w:rPr>
          <w:rFonts w:ascii="宋体"/>
          <w:color w:val="000000"/>
          <w:sz w:val="26"/>
          <w:szCs w:val="26"/>
        </w:rPr>
        <w:t>２</w:t>
      </w:r>
      <w:r>
        <w:rPr>
          <w:rFonts w:ascii="宋体"/>
          <w:color w:val="000000"/>
          <w:sz w:val="26"/>
          <w:szCs w:val="26"/>
        </w:rPr>
        <w:t>.</w:t>
      </w:r>
      <w:r>
        <w:rPr>
          <w:rFonts w:ascii="宋体"/>
          <w:color w:val="000000"/>
          <w:sz w:val="26"/>
          <w:szCs w:val="26"/>
        </w:rPr>
        <w:t>关注省直住房公积金中心官方微信公众号</w:t>
      </w:r>
      <w:proofErr w:type="spellStart"/>
      <w:r>
        <w:rPr>
          <w:rFonts w:ascii="宋体" w:eastAsia="Arial" w:hAnsi="Arial"/>
          <w:color w:val="000000"/>
          <w:sz w:val="26"/>
          <w:szCs w:val="26"/>
        </w:rPr>
        <w:t>zjszgjj</w:t>
      </w:r>
      <w:proofErr w:type="spellEnd"/>
      <w:r>
        <w:rPr>
          <w:rFonts w:ascii="宋体" w:eastAsia="Arial" w:hAnsi="Arial"/>
          <w:color w:val="000000"/>
          <w:sz w:val="26"/>
          <w:szCs w:val="26"/>
        </w:rPr>
        <w:t>,</w:t>
      </w:r>
      <w:r>
        <w:rPr>
          <w:rFonts w:ascii="宋体"/>
          <w:color w:val="000000"/>
          <w:sz w:val="26"/>
          <w:szCs w:val="26"/>
        </w:rPr>
        <w:t>通过官方微信</w:t>
      </w:r>
    </w:p>
    <w:p w:rsidR="00645862" w:rsidRDefault="00645862" w:rsidP="00645862">
      <w:pPr>
        <w:snapToGrid w:val="0"/>
        <w:spacing w:line="360" w:lineRule="auto"/>
        <w:ind w:left="520" w:hanging="520"/>
        <w:jc w:val="left"/>
        <w:rPr>
          <w:rFonts w:ascii="宋体" w:eastAsia="Arial" w:hAnsi="Arial"/>
          <w:color w:val="000000"/>
          <w:sz w:val="26"/>
          <w:szCs w:val="26"/>
        </w:rPr>
      </w:pPr>
      <w:r>
        <w:rPr>
          <w:rFonts w:ascii="宋体"/>
          <w:color w:val="000000"/>
          <w:sz w:val="26"/>
          <w:szCs w:val="26"/>
        </w:rPr>
        <w:t>可实时查看个人</w:t>
      </w:r>
      <w:r w:rsidR="00846811">
        <w:rPr>
          <w:rFonts w:ascii="宋体" w:eastAsiaTheme="minorEastAsia" w:hint="eastAsia"/>
          <w:color w:val="000000"/>
          <w:sz w:val="26"/>
          <w:szCs w:val="26"/>
        </w:rPr>
        <w:t>住房补贴</w:t>
      </w:r>
      <w:r>
        <w:rPr>
          <w:rFonts w:ascii="宋体"/>
          <w:color w:val="000000"/>
          <w:sz w:val="26"/>
          <w:szCs w:val="26"/>
        </w:rPr>
        <w:t>信息；</w:t>
      </w:r>
    </w:p>
    <w:p w:rsidR="00645862" w:rsidRDefault="00645862" w:rsidP="00645862">
      <w:pPr>
        <w:snapToGrid w:val="0"/>
        <w:spacing w:line="360" w:lineRule="auto"/>
        <w:ind w:left="520" w:hanging="520"/>
        <w:jc w:val="left"/>
        <w:rPr>
          <w:rFonts w:ascii="宋体"/>
          <w:color w:val="000000"/>
          <w:sz w:val="26"/>
          <w:szCs w:val="26"/>
        </w:rPr>
      </w:pPr>
      <w:r>
        <w:rPr>
          <w:rFonts w:ascii="宋体"/>
          <w:color w:val="000000"/>
          <w:sz w:val="26"/>
          <w:szCs w:val="26"/>
        </w:rPr>
        <w:t xml:space="preserve">    </w:t>
      </w:r>
      <w:r>
        <w:rPr>
          <w:rFonts w:ascii="宋体"/>
          <w:color w:val="000000"/>
          <w:sz w:val="26"/>
          <w:szCs w:val="26"/>
        </w:rPr>
        <w:t>３</w:t>
      </w:r>
      <w:r>
        <w:rPr>
          <w:rFonts w:ascii="宋体"/>
          <w:color w:val="000000"/>
          <w:sz w:val="26"/>
          <w:szCs w:val="26"/>
        </w:rPr>
        <w:t>.</w:t>
      </w:r>
      <w:r>
        <w:rPr>
          <w:rFonts w:ascii="宋体"/>
          <w:color w:val="000000"/>
          <w:sz w:val="26"/>
          <w:szCs w:val="26"/>
        </w:rPr>
        <w:t>登录省直公积金查询页</w:t>
      </w:r>
      <w:r>
        <w:rPr>
          <w:rFonts w:ascii="宋体" w:eastAsia="Arial" w:hAnsi="Arial"/>
          <w:color w:val="000000"/>
          <w:sz w:val="26"/>
          <w:szCs w:val="26"/>
        </w:rPr>
        <w:t>http://web.zjgjj.com/szhfsnet/</w:t>
      </w:r>
      <w:r>
        <w:rPr>
          <w:rFonts w:ascii="宋体"/>
          <w:color w:val="000000"/>
          <w:sz w:val="26"/>
          <w:szCs w:val="26"/>
        </w:rPr>
        <w:t>，进行</w:t>
      </w:r>
    </w:p>
    <w:p w:rsidR="00645862" w:rsidRDefault="00645862" w:rsidP="00645862">
      <w:pPr>
        <w:snapToGrid w:val="0"/>
        <w:spacing w:line="360" w:lineRule="auto"/>
        <w:ind w:left="520" w:hanging="520"/>
        <w:jc w:val="left"/>
        <w:rPr>
          <w:rFonts w:ascii="宋体" w:eastAsia="Arial" w:hAnsi="Arial"/>
          <w:color w:val="000000"/>
          <w:sz w:val="26"/>
          <w:szCs w:val="26"/>
        </w:rPr>
      </w:pPr>
      <w:r>
        <w:rPr>
          <w:rFonts w:ascii="宋体"/>
          <w:color w:val="000000"/>
          <w:sz w:val="26"/>
          <w:szCs w:val="26"/>
        </w:rPr>
        <w:t>注册后实时查询个人</w:t>
      </w:r>
      <w:r w:rsidR="00846811">
        <w:rPr>
          <w:rFonts w:ascii="宋体" w:eastAsiaTheme="minorEastAsia" w:hint="eastAsia"/>
          <w:color w:val="000000"/>
          <w:sz w:val="26"/>
          <w:szCs w:val="26"/>
        </w:rPr>
        <w:t>住房补贴</w:t>
      </w:r>
      <w:r>
        <w:rPr>
          <w:rFonts w:ascii="宋体"/>
          <w:color w:val="000000"/>
          <w:sz w:val="26"/>
          <w:szCs w:val="26"/>
        </w:rPr>
        <w:t>缴存、支取及余额情况；</w:t>
      </w:r>
    </w:p>
    <w:p w:rsidR="00645862" w:rsidRDefault="00645862" w:rsidP="00645862">
      <w:pPr>
        <w:snapToGrid w:val="0"/>
        <w:spacing w:line="360" w:lineRule="auto"/>
        <w:jc w:val="left"/>
        <w:rPr>
          <w:rFonts w:ascii="宋体"/>
          <w:color w:val="000000"/>
          <w:sz w:val="26"/>
          <w:szCs w:val="26"/>
        </w:rPr>
      </w:pPr>
      <w:r>
        <w:rPr>
          <w:rFonts w:ascii="宋体"/>
          <w:color w:val="000000"/>
          <w:sz w:val="26"/>
          <w:szCs w:val="26"/>
        </w:rPr>
        <w:t xml:space="preserve">    </w:t>
      </w:r>
      <w:r>
        <w:rPr>
          <w:rFonts w:ascii="宋体"/>
          <w:color w:val="000000"/>
          <w:sz w:val="26"/>
          <w:szCs w:val="26"/>
        </w:rPr>
        <w:t>４</w:t>
      </w:r>
      <w:r>
        <w:rPr>
          <w:rFonts w:ascii="宋体"/>
          <w:color w:val="000000"/>
          <w:sz w:val="26"/>
          <w:szCs w:val="26"/>
        </w:rPr>
        <w:t>.</w:t>
      </w:r>
      <w:r>
        <w:rPr>
          <w:rFonts w:ascii="宋体"/>
          <w:color w:val="000000"/>
          <w:sz w:val="26"/>
          <w:szCs w:val="26"/>
        </w:rPr>
        <w:t>电话咨询：</w:t>
      </w:r>
      <w:r>
        <w:rPr>
          <w:rFonts w:ascii="宋体"/>
          <w:color w:val="000000"/>
          <w:sz w:val="26"/>
          <w:szCs w:val="26"/>
        </w:rPr>
        <w:t>12329-0</w:t>
      </w:r>
      <w:r>
        <w:rPr>
          <w:rFonts w:ascii="宋体"/>
          <w:color w:val="000000"/>
          <w:sz w:val="26"/>
          <w:szCs w:val="26"/>
        </w:rPr>
        <w:t>；</w:t>
      </w:r>
    </w:p>
    <w:p w:rsidR="00645862" w:rsidRDefault="00645862" w:rsidP="00645862">
      <w:pPr>
        <w:snapToGrid w:val="0"/>
        <w:spacing w:line="360" w:lineRule="auto"/>
        <w:ind w:left="520" w:hanging="520"/>
        <w:jc w:val="left"/>
        <w:rPr>
          <w:rFonts w:ascii="宋体" w:eastAsia="Arial" w:hAnsi="Arial"/>
          <w:color w:val="000000"/>
          <w:sz w:val="26"/>
          <w:szCs w:val="26"/>
        </w:rPr>
      </w:pPr>
      <w:r>
        <w:rPr>
          <w:rFonts w:ascii="宋体"/>
          <w:color w:val="000000"/>
          <w:sz w:val="26"/>
          <w:szCs w:val="26"/>
        </w:rPr>
        <w:t xml:space="preserve">    </w:t>
      </w:r>
      <w:r>
        <w:rPr>
          <w:rFonts w:ascii="宋体"/>
          <w:color w:val="000000"/>
          <w:sz w:val="26"/>
          <w:szCs w:val="26"/>
        </w:rPr>
        <w:t>５</w:t>
      </w:r>
      <w:r>
        <w:rPr>
          <w:rFonts w:ascii="宋体"/>
          <w:color w:val="000000"/>
          <w:sz w:val="26"/>
          <w:szCs w:val="26"/>
        </w:rPr>
        <w:t>.</w:t>
      </w:r>
      <w:r w:rsidR="00846811">
        <w:rPr>
          <w:rFonts w:ascii="宋体"/>
          <w:color w:val="000000"/>
          <w:sz w:val="26"/>
          <w:szCs w:val="26"/>
        </w:rPr>
        <w:t>通过校网统一身份认证系统查询</w:t>
      </w:r>
      <w:r>
        <w:rPr>
          <w:rFonts w:ascii="宋体"/>
          <w:color w:val="000000"/>
          <w:sz w:val="26"/>
          <w:szCs w:val="26"/>
        </w:rPr>
        <w:t>个人公积金补贴余额情况。</w:t>
      </w:r>
    </w:p>
    <w:p w:rsidR="00645862" w:rsidRDefault="00645862" w:rsidP="00645862">
      <w:pPr>
        <w:snapToGrid w:val="0"/>
        <w:spacing w:line="360" w:lineRule="auto"/>
        <w:jc w:val="left"/>
        <w:rPr>
          <w:rStyle w:val="a5"/>
          <w:rFonts w:ascii="宋体" w:eastAsia="Arial" w:hAnsi="Arial"/>
          <w:color w:val="000000"/>
          <w:sz w:val="26"/>
          <w:szCs w:val="26"/>
        </w:rPr>
      </w:pPr>
    </w:p>
    <w:p w:rsidR="00645862" w:rsidRDefault="00645862" w:rsidP="00645862">
      <w:pPr>
        <w:snapToGrid w:val="0"/>
        <w:spacing w:line="360" w:lineRule="auto"/>
        <w:jc w:val="left"/>
        <w:rPr>
          <w:rStyle w:val="a5"/>
          <w:rFonts w:ascii="宋体" w:eastAsia="Arial" w:hAnsi="Arial"/>
          <w:color w:val="000000"/>
          <w:sz w:val="26"/>
          <w:szCs w:val="26"/>
        </w:rPr>
      </w:pPr>
      <w:r>
        <w:rPr>
          <w:rStyle w:val="a5"/>
          <w:rFonts w:ascii="宋体"/>
          <w:color w:val="000000"/>
          <w:sz w:val="26"/>
          <w:szCs w:val="26"/>
        </w:rPr>
        <w:t>（三）省直住房公积金管理中心业务网点地址及业务受理时间？</w:t>
      </w:r>
    </w:p>
    <w:p w:rsidR="00645862" w:rsidRDefault="00645862" w:rsidP="00645862">
      <w:pPr>
        <w:snapToGrid w:val="0"/>
        <w:spacing w:line="360" w:lineRule="auto"/>
        <w:ind w:firstLine="520"/>
        <w:jc w:val="left"/>
        <w:rPr>
          <w:rFonts w:ascii="宋体"/>
          <w:color w:val="000000"/>
          <w:sz w:val="26"/>
          <w:szCs w:val="26"/>
        </w:rPr>
      </w:pPr>
      <w:r>
        <w:rPr>
          <w:rFonts w:ascii="宋体"/>
          <w:color w:val="000000"/>
          <w:sz w:val="26"/>
          <w:szCs w:val="26"/>
        </w:rPr>
        <w:t>省直住房公积金中心网点地址：</w:t>
      </w:r>
    </w:p>
    <w:p w:rsidR="00645862" w:rsidRDefault="00645862" w:rsidP="00645862">
      <w:pPr>
        <w:snapToGrid w:val="0"/>
        <w:spacing w:line="360" w:lineRule="auto"/>
        <w:ind w:firstLine="520"/>
        <w:jc w:val="left"/>
        <w:rPr>
          <w:rFonts w:ascii="宋体"/>
          <w:color w:val="000000"/>
          <w:sz w:val="26"/>
          <w:szCs w:val="26"/>
        </w:rPr>
      </w:pPr>
      <w:r>
        <w:rPr>
          <w:rFonts w:ascii="宋体"/>
          <w:color w:val="000000"/>
          <w:sz w:val="26"/>
          <w:szCs w:val="26"/>
        </w:rPr>
        <w:t>凤起路</w:t>
      </w:r>
      <w:r>
        <w:rPr>
          <w:rFonts w:ascii="宋体"/>
          <w:color w:val="000000"/>
          <w:sz w:val="26"/>
          <w:szCs w:val="26"/>
        </w:rPr>
        <w:t>619</w:t>
      </w:r>
      <w:r>
        <w:rPr>
          <w:rFonts w:ascii="宋体"/>
          <w:color w:val="000000"/>
          <w:sz w:val="26"/>
          <w:szCs w:val="26"/>
        </w:rPr>
        <w:t>号（人民大会堂南，花中城宴会厅斜对面）；</w:t>
      </w:r>
    </w:p>
    <w:p w:rsidR="00645862" w:rsidRDefault="00645862" w:rsidP="00645862">
      <w:pPr>
        <w:snapToGrid w:val="0"/>
        <w:spacing w:line="360" w:lineRule="auto"/>
        <w:ind w:firstLine="520"/>
        <w:jc w:val="left"/>
        <w:rPr>
          <w:rFonts w:ascii="宋体"/>
          <w:color w:val="000000"/>
          <w:sz w:val="26"/>
          <w:szCs w:val="26"/>
        </w:rPr>
      </w:pPr>
      <w:r>
        <w:rPr>
          <w:rFonts w:ascii="宋体"/>
          <w:color w:val="000000"/>
          <w:sz w:val="26"/>
          <w:szCs w:val="26"/>
        </w:rPr>
        <w:t>古墩路</w:t>
      </w:r>
      <w:r>
        <w:rPr>
          <w:rFonts w:ascii="宋体"/>
          <w:color w:val="000000"/>
          <w:sz w:val="26"/>
          <w:szCs w:val="26"/>
        </w:rPr>
        <w:t>97</w:t>
      </w:r>
      <w:r>
        <w:rPr>
          <w:rFonts w:ascii="宋体"/>
          <w:color w:val="000000"/>
          <w:sz w:val="26"/>
          <w:szCs w:val="26"/>
        </w:rPr>
        <w:t>号浙商财富中心</w:t>
      </w:r>
      <w:r>
        <w:rPr>
          <w:rFonts w:ascii="宋体"/>
          <w:color w:val="000000"/>
          <w:sz w:val="26"/>
          <w:szCs w:val="26"/>
        </w:rPr>
        <w:t>2</w:t>
      </w:r>
      <w:r>
        <w:rPr>
          <w:rFonts w:ascii="宋体"/>
          <w:color w:val="000000"/>
          <w:sz w:val="26"/>
          <w:szCs w:val="26"/>
        </w:rPr>
        <w:t>号楼三楼；</w:t>
      </w:r>
    </w:p>
    <w:p w:rsidR="00645862" w:rsidRDefault="00645862" w:rsidP="00645862">
      <w:pPr>
        <w:snapToGrid w:val="0"/>
        <w:spacing w:line="360" w:lineRule="auto"/>
        <w:ind w:firstLine="520"/>
        <w:jc w:val="left"/>
        <w:rPr>
          <w:rFonts w:ascii="宋体"/>
          <w:color w:val="000000"/>
          <w:sz w:val="26"/>
          <w:szCs w:val="26"/>
        </w:rPr>
      </w:pPr>
      <w:r>
        <w:rPr>
          <w:rFonts w:ascii="宋体"/>
          <w:color w:val="000000"/>
          <w:sz w:val="26"/>
          <w:szCs w:val="26"/>
        </w:rPr>
        <w:t>下沙经济开发区</w:t>
      </w:r>
      <w:r>
        <w:rPr>
          <w:rFonts w:ascii="宋体"/>
          <w:color w:val="000000"/>
          <w:sz w:val="26"/>
          <w:szCs w:val="26"/>
        </w:rPr>
        <w:t>6</w:t>
      </w:r>
      <w:r>
        <w:rPr>
          <w:rFonts w:ascii="宋体"/>
          <w:color w:val="000000"/>
          <w:sz w:val="26"/>
          <w:szCs w:val="26"/>
        </w:rPr>
        <w:t>号大街新加坡科技园中信银行</w:t>
      </w:r>
      <w:r>
        <w:rPr>
          <w:rFonts w:ascii="宋体"/>
          <w:color w:val="000000"/>
          <w:sz w:val="26"/>
          <w:szCs w:val="26"/>
        </w:rPr>
        <w:t>2</w:t>
      </w:r>
      <w:r>
        <w:rPr>
          <w:rFonts w:ascii="宋体"/>
          <w:color w:val="000000"/>
          <w:sz w:val="26"/>
          <w:szCs w:val="26"/>
        </w:rPr>
        <w:t>楼；</w:t>
      </w:r>
    </w:p>
    <w:p w:rsidR="00645862" w:rsidRDefault="00645862" w:rsidP="00645862">
      <w:pPr>
        <w:snapToGrid w:val="0"/>
        <w:spacing w:line="360" w:lineRule="auto"/>
        <w:ind w:firstLine="520"/>
        <w:jc w:val="left"/>
        <w:rPr>
          <w:rFonts w:ascii="宋体"/>
          <w:color w:val="000000"/>
          <w:sz w:val="26"/>
          <w:szCs w:val="26"/>
        </w:rPr>
      </w:pPr>
      <w:r>
        <w:rPr>
          <w:rFonts w:ascii="宋体"/>
          <w:color w:val="000000"/>
          <w:sz w:val="26"/>
          <w:szCs w:val="26"/>
        </w:rPr>
        <w:t>杭州市市民街</w:t>
      </w:r>
      <w:r>
        <w:rPr>
          <w:rFonts w:ascii="宋体"/>
          <w:color w:val="000000"/>
          <w:sz w:val="26"/>
          <w:szCs w:val="26"/>
        </w:rPr>
        <w:t>196</w:t>
      </w:r>
      <w:r>
        <w:rPr>
          <w:rFonts w:ascii="宋体"/>
          <w:color w:val="000000"/>
          <w:sz w:val="26"/>
          <w:szCs w:val="26"/>
        </w:rPr>
        <w:t>号中国农业银行杭州市市民街支行内。</w:t>
      </w:r>
    </w:p>
    <w:p w:rsidR="00645862" w:rsidRDefault="00645862" w:rsidP="00645862">
      <w:pPr>
        <w:snapToGrid w:val="0"/>
        <w:spacing w:line="360" w:lineRule="auto"/>
        <w:ind w:firstLine="520"/>
        <w:jc w:val="left"/>
        <w:rPr>
          <w:rFonts w:ascii="宋体"/>
          <w:color w:val="000000"/>
          <w:sz w:val="26"/>
          <w:szCs w:val="26"/>
        </w:rPr>
      </w:pPr>
      <w:r>
        <w:rPr>
          <w:rFonts w:ascii="宋体"/>
          <w:color w:val="000000"/>
          <w:sz w:val="26"/>
          <w:szCs w:val="26"/>
        </w:rPr>
        <w:t>业务受理时间：全月受理（双休日、节假日除外）上午</w:t>
      </w:r>
      <w:r>
        <w:rPr>
          <w:rFonts w:ascii="宋体"/>
          <w:color w:val="000000"/>
          <w:sz w:val="26"/>
          <w:szCs w:val="26"/>
        </w:rPr>
        <w:t>8:30-11:30,</w:t>
      </w:r>
      <w:r>
        <w:rPr>
          <w:rFonts w:ascii="宋体"/>
          <w:color w:val="000000"/>
          <w:sz w:val="26"/>
          <w:szCs w:val="26"/>
        </w:rPr>
        <w:t>下午</w:t>
      </w:r>
      <w:r>
        <w:rPr>
          <w:rFonts w:ascii="宋体"/>
          <w:color w:val="000000"/>
          <w:sz w:val="26"/>
          <w:szCs w:val="26"/>
        </w:rPr>
        <w:t>13:30-16:30</w:t>
      </w:r>
      <w:r>
        <w:rPr>
          <w:rFonts w:ascii="宋体"/>
          <w:color w:val="000000"/>
          <w:sz w:val="26"/>
          <w:szCs w:val="26"/>
        </w:rPr>
        <w:t>。</w:t>
      </w:r>
    </w:p>
    <w:p w:rsidR="00645862" w:rsidRDefault="00645862" w:rsidP="00645862">
      <w:pPr>
        <w:snapToGrid w:val="0"/>
        <w:spacing w:line="360" w:lineRule="auto"/>
        <w:jc w:val="left"/>
        <w:rPr>
          <w:rStyle w:val="a5"/>
          <w:rFonts w:ascii="宋体" w:eastAsia="Arial" w:hAnsi="Arial"/>
          <w:color w:val="000000"/>
          <w:sz w:val="26"/>
          <w:szCs w:val="26"/>
        </w:rPr>
      </w:pPr>
      <w:r>
        <w:rPr>
          <w:rStyle w:val="a5"/>
          <w:rFonts w:ascii="宋体"/>
          <w:color w:val="000000"/>
          <w:sz w:val="26"/>
          <w:szCs w:val="26"/>
        </w:rPr>
        <w:t>（四）外地买房可否支取公积金？</w:t>
      </w:r>
    </w:p>
    <w:p w:rsidR="00645862" w:rsidRPr="00C87F00" w:rsidRDefault="00645862" w:rsidP="00645862">
      <w:pPr>
        <w:snapToGrid w:val="0"/>
        <w:spacing w:line="360" w:lineRule="auto"/>
        <w:jc w:val="left"/>
        <w:rPr>
          <w:rFonts w:ascii="宋体" w:eastAsiaTheme="minorEastAsia"/>
          <w:sz w:val="30"/>
          <w:szCs w:val="30"/>
        </w:rPr>
      </w:pPr>
      <w:r>
        <w:rPr>
          <w:rFonts w:ascii="宋体"/>
          <w:sz w:val="30"/>
          <w:szCs w:val="30"/>
        </w:rPr>
        <w:lastRenderedPageBreak/>
        <w:t xml:space="preserve">   </w:t>
      </w:r>
      <w:r w:rsidR="005A5222" w:rsidRPr="00AA57EE">
        <w:rPr>
          <w:rFonts w:ascii="宋体"/>
          <w:color w:val="000000"/>
          <w:sz w:val="26"/>
          <w:szCs w:val="26"/>
        </w:rPr>
        <w:t xml:space="preserve"> </w:t>
      </w:r>
      <w:r w:rsidR="005A5222" w:rsidRPr="00AA57EE">
        <w:rPr>
          <w:rFonts w:ascii="宋体" w:hint="eastAsia"/>
          <w:color w:val="000000"/>
          <w:sz w:val="26"/>
          <w:szCs w:val="26"/>
        </w:rPr>
        <w:t>职工在非本市且非户籍地购房及偿还住房贷款本息的，不得提取公积金。（缴存地、户籍地的认定均以地级行政区范围为界。</w:t>
      </w:r>
      <w:r w:rsidR="005A5222" w:rsidRPr="00AA57EE">
        <w:rPr>
          <w:rFonts w:ascii="宋体"/>
          <w:color w:val="000000"/>
          <w:sz w:val="26"/>
          <w:szCs w:val="26"/>
        </w:rPr>
        <w:t>2018</w:t>
      </w:r>
      <w:r w:rsidR="005A5222" w:rsidRPr="00AA57EE">
        <w:rPr>
          <w:rFonts w:ascii="宋体" w:hint="eastAsia"/>
          <w:color w:val="000000"/>
          <w:sz w:val="26"/>
          <w:szCs w:val="26"/>
        </w:rPr>
        <w:t>年</w:t>
      </w:r>
      <w:r w:rsidR="005A5222" w:rsidRPr="00AA57EE">
        <w:rPr>
          <w:rFonts w:ascii="宋体"/>
          <w:color w:val="000000"/>
          <w:sz w:val="26"/>
          <w:szCs w:val="26"/>
        </w:rPr>
        <w:t>7</w:t>
      </w:r>
      <w:r w:rsidR="005A5222" w:rsidRPr="00AA57EE">
        <w:rPr>
          <w:rFonts w:ascii="宋体" w:hint="eastAsia"/>
          <w:color w:val="000000"/>
          <w:sz w:val="26"/>
          <w:szCs w:val="26"/>
        </w:rPr>
        <w:t>月</w:t>
      </w:r>
      <w:r w:rsidR="005A5222" w:rsidRPr="00AA57EE">
        <w:rPr>
          <w:rFonts w:ascii="宋体"/>
          <w:color w:val="000000"/>
          <w:sz w:val="26"/>
          <w:szCs w:val="26"/>
        </w:rPr>
        <w:t>6</w:t>
      </w:r>
      <w:r w:rsidR="005A5222" w:rsidRPr="00AA57EE">
        <w:rPr>
          <w:rFonts w:ascii="宋体" w:hint="eastAsia"/>
          <w:color w:val="000000"/>
          <w:sz w:val="26"/>
          <w:szCs w:val="26"/>
        </w:rPr>
        <w:t>日前，职工在非本市及非户籍地已签订正式购房合同的，按原提取政策执行。）</w:t>
      </w:r>
    </w:p>
    <w:p w:rsidR="00645862" w:rsidRPr="002A048A" w:rsidRDefault="00645862" w:rsidP="00645862">
      <w:pPr>
        <w:snapToGrid w:val="0"/>
        <w:spacing w:line="360" w:lineRule="auto"/>
        <w:jc w:val="left"/>
        <w:rPr>
          <w:rStyle w:val="a5"/>
          <w:rFonts w:ascii="宋体" w:eastAsiaTheme="minorEastAsia" w:hAnsi="Arial"/>
          <w:color w:val="000000"/>
          <w:sz w:val="26"/>
          <w:szCs w:val="26"/>
        </w:rPr>
      </w:pPr>
      <w:r>
        <w:rPr>
          <w:rStyle w:val="a5"/>
          <w:rFonts w:ascii="宋体"/>
          <w:color w:val="000000"/>
          <w:sz w:val="26"/>
          <w:szCs w:val="26"/>
        </w:rPr>
        <w:t>（五）</w:t>
      </w:r>
      <w:r>
        <w:rPr>
          <w:rStyle w:val="a5"/>
          <w:rFonts w:ascii="宋体" w:eastAsiaTheme="minorEastAsia" w:hint="eastAsia"/>
          <w:color w:val="000000"/>
          <w:sz w:val="26"/>
          <w:szCs w:val="26"/>
        </w:rPr>
        <w:t>购买</w:t>
      </w:r>
      <w:r w:rsidRPr="00D744C3">
        <w:rPr>
          <w:rFonts w:ascii="宋体" w:eastAsiaTheme="minorEastAsia" w:hint="eastAsia"/>
          <w:b/>
          <w:color w:val="000000"/>
          <w:sz w:val="26"/>
          <w:szCs w:val="26"/>
        </w:rPr>
        <w:t>车库、办公楼、酒店式公寓和单身公寓可以支取公积金吗？</w:t>
      </w:r>
    </w:p>
    <w:p w:rsidR="00645862" w:rsidRPr="00C87F00" w:rsidRDefault="00645862" w:rsidP="00645862">
      <w:pPr>
        <w:snapToGrid w:val="0"/>
        <w:spacing w:line="360" w:lineRule="auto"/>
        <w:ind w:firstLine="420"/>
        <w:jc w:val="left"/>
        <w:rPr>
          <w:rFonts w:ascii="宋体" w:eastAsiaTheme="minorEastAsia" w:hAnsi="Arial"/>
          <w:color w:val="000000"/>
          <w:sz w:val="26"/>
          <w:szCs w:val="26"/>
        </w:rPr>
      </w:pPr>
      <w:r>
        <w:rPr>
          <w:rFonts w:ascii="宋体" w:eastAsiaTheme="minorEastAsia" w:hint="eastAsia"/>
          <w:color w:val="000000"/>
          <w:sz w:val="26"/>
          <w:szCs w:val="26"/>
        </w:rPr>
        <w:t xml:space="preserve"> 不</w:t>
      </w:r>
      <w:r>
        <w:rPr>
          <w:rFonts w:ascii="宋体"/>
          <w:color w:val="000000"/>
          <w:sz w:val="26"/>
          <w:szCs w:val="26"/>
        </w:rPr>
        <w:t>可以。</w:t>
      </w:r>
    </w:p>
    <w:p w:rsidR="00645862" w:rsidRDefault="00645862" w:rsidP="00645862">
      <w:pPr>
        <w:snapToGrid w:val="0"/>
        <w:spacing w:line="360" w:lineRule="auto"/>
        <w:jc w:val="left"/>
        <w:rPr>
          <w:rStyle w:val="a5"/>
          <w:rFonts w:ascii="宋体" w:eastAsia="Arial" w:hAnsi="Arial"/>
          <w:color w:val="000000"/>
          <w:sz w:val="26"/>
          <w:szCs w:val="26"/>
        </w:rPr>
      </w:pPr>
      <w:r>
        <w:rPr>
          <w:rStyle w:val="a5"/>
          <w:rFonts w:ascii="宋体"/>
          <w:color w:val="000000"/>
          <w:sz w:val="26"/>
          <w:szCs w:val="26"/>
        </w:rPr>
        <w:t>（</w:t>
      </w:r>
      <w:r w:rsidR="00C87F00">
        <w:rPr>
          <w:rStyle w:val="a5"/>
          <w:rFonts w:ascii="宋体" w:eastAsiaTheme="minorEastAsia" w:hint="eastAsia"/>
          <w:color w:val="000000"/>
          <w:sz w:val="26"/>
          <w:szCs w:val="26"/>
        </w:rPr>
        <w:t>六</w:t>
      </w:r>
      <w:r>
        <w:rPr>
          <w:rStyle w:val="a5"/>
          <w:rFonts w:ascii="宋体"/>
          <w:color w:val="000000"/>
          <w:sz w:val="26"/>
          <w:szCs w:val="26"/>
        </w:rPr>
        <w:t>）委托他人办理的，需提供哪些材料？</w:t>
      </w:r>
    </w:p>
    <w:p w:rsidR="00645862" w:rsidRDefault="00645862" w:rsidP="00645862">
      <w:pPr>
        <w:snapToGrid w:val="0"/>
        <w:spacing w:line="360" w:lineRule="auto"/>
        <w:ind w:left="520" w:hanging="520"/>
        <w:jc w:val="left"/>
        <w:rPr>
          <w:rStyle w:val="a5"/>
          <w:rFonts w:ascii="宋体" w:eastAsiaTheme="minorEastAsia"/>
          <w:b w:val="0"/>
          <w:color w:val="000000"/>
          <w:sz w:val="26"/>
          <w:szCs w:val="26"/>
        </w:rPr>
      </w:pPr>
      <w:r>
        <w:rPr>
          <w:rStyle w:val="a5"/>
          <w:rFonts w:ascii="宋体" w:eastAsiaTheme="minorEastAsia" w:hint="eastAsia"/>
          <w:b w:val="0"/>
          <w:color w:val="000000"/>
          <w:sz w:val="26"/>
          <w:szCs w:val="26"/>
        </w:rPr>
        <w:t xml:space="preserve">    </w:t>
      </w:r>
      <w:r w:rsidRPr="00E85949">
        <w:rPr>
          <w:rStyle w:val="a5"/>
          <w:rFonts w:ascii="宋体"/>
          <w:b w:val="0"/>
          <w:color w:val="000000"/>
          <w:sz w:val="26"/>
          <w:szCs w:val="26"/>
        </w:rPr>
        <w:t>１</w:t>
      </w:r>
      <w:r w:rsidRPr="00E85949">
        <w:rPr>
          <w:rStyle w:val="a5"/>
          <w:rFonts w:ascii="宋体"/>
          <w:b w:val="0"/>
          <w:color w:val="000000"/>
          <w:sz w:val="26"/>
          <w:szCs w:val="26"/>
        </w:rPr>
        <w:t>.</w:t>
      </w:r>
      <w:r w:rsidRPr="00E85949">
        <w:rPr>
          <w:rStyle w:val="a5"/>
          <w:rFonts w:ascii="宋体"/>
          <w:b w:val="0"/>
          <w:color w:val="000000"/>
          <w:sz w:val="26"/>
          <w:szCs w:val="26"/>
        </w:rPr>
        <w:t>委托配偶、父母、子女代为办理的，代理人应当出具本人和委托</w:t>
      </w:r>
    </w:p>
    <w:p w:rsidR="00645862" w:rsidRPr="00F35DAC" w:rsidRDefault="00645862" w:rsidP="00645862">
      <w:pPr>
        <w:snapToGrid w:val="0"/>
        <w:spacing w:line="360" w:lineRule="auto"/>
        <w:ind w:left="520" w:hanging="520"/>
        <w:jc w:val="left"/>
        <w:rPr>
          <w:rStyle w:val="a5"/>
          <w:rFonts w:ascii="宋体" w:eastAsiaTheme="minorEastAsia"/>
          <w:b w:val="0"/>
          <w:color w:val="000000"/>
          <w:sz w:val="26"/>
          <w:szCs w:val="26"/>
        </w:rPr>
      </w:pPr>
      <w:r>
        <w:rPr>
          <w:rStyle w:val="a5"/>
          <w:rFonts w:ascii="宋体" w:eastAsiaTheme="minorEastAsia" w:hint="eastAsia"/>
          <w:b w:val="0"/>
          <w:color w:val="000000"/>
          <w:sz w:val="26"/>
          <w:szCs w:val="26"/>
        </w:rPr>
        <w:t xml:space="preserve">    </w:t>
      </w:r>
      <w:r w:rsidRPr="00E85949">
        <w:rPr>
          <w:rStyle w:val="a5"/>
          <w:rFonts w:ascii="宋体"/>
          <w:b w:val="0"/>
          <w:color w:val="000000"/>
          <w:sz w:val="26"/>
          <w:szCs w:val="26"/>
        </w:rPr>
        <w:t>人身份证原件及复印件、有效关系证明（如结婚证、户口本或派出所开具的关系证明）原件及复印件。</w:t>
      </w:r>
    </w:p>
    <w:p w:rsidR="00645862" w:rsidRPr="00E85949" w:rsidRDefault="00645862" w:rsidP="00645862">
      <w:pPr>
        <w:snapToGrid w:val="0"/>
        <w:spacing w:line="360" w:lineRule="auto"/>
        <w:ind w:left="520" w:hanging="520"/>
        <w:jc w:val="left"/>
        <w:rPr>
          <w:rStyle w:val="a5"/>
          <w:rFonts w:ascii="宋体"/>
          <w:b w:val="0"/>
          <w:color w:val="000000"/>
          <w:sz w:val="26"/>
          <w:szCs w:val="26"/>
        </w:rPr>
      </w:pPr>
      <w:r w:rsidRPr="00E85949">
        <w:rPr>
          <w:rStyle w:val="a5"/>
          <w:rFonts w:ascii="宋体"/>
          <w:b w:val="0"/>
          <w:color w:val="000000"/>
          <w:sz w:val="26"/>
          <w:szCs w:val="26"/>
        </w:rPr>
        <w:t xml:space="preserve"> </w:t>
      </w:r>
      <w:r>
        <w:rPr>
          <w:rStyle w:val="a5"/>
          <w:rFonts w:ascii="宋体" w:eastAsiaTheme="minorEastAsia" w:hint="eastAsia"/>
          <w:b w:val="0"/>
          <w:color w:val="000000"/>
          <w:sz w:val="26"/>
          <w:szCs w:val="26"/>
        </w:rPr>
        <w:t xml:space="preserve">   </w:t>
      </w:r>
      <w:r w:rsidRPr="00E85949">
        <w:rPr>
          <w:rStyle w:val="a5"/>
          <w:rFonts w:ascii="宋体"/>
          <w:b w:val="0"/>
          <w:color w:val="000000"/>
          <w:sz w:val="26"/>
          <w:szCs w:val="26"/>
        </w:rPr>
        <w:t>２</w:t>
      </w:r>
      <w:r w:rsidRPr="00E85949">
        <w:rPr>
          <w:rStyle w:val="a5"/>
          <w:rFonts w:ascii="宋体"/>
          <w:b w:val="0"/>
          <w:color w:val="000000"/>
          <w:sz w:val="26"/>
          <w:szCs w:val="26"/>
        </w:rPr>
        <w:t>.</w:t>
      </w:r>
      <w:r w:rsidRPr="00E85949">
        <w:rPr>
          <w:rStyle w:val="a5"/>
          <w:rFonts w:ascii="宋体"/>
          <w:b w:val="0"/>
          <w:color w:val="000000"/>
          <w:sz w:val="26"/>
          <w:szCs w:val="26"/>
        </w:rPr>
        <w:t>委托非直系亲属代为办理的，代理人应当出具委托提取公证书原</w:t>
      </w:r>
    </w:p>
    <w:p w:rsidR="00645862" w:rsidRPr="00E85949" w:rsidRDefault="00645862" w:rsidP="00645862">
      <w:pPr>
        <w:snapToGrid w:val="0"/>
        <w:spacing w:line="360" w:lineRule="auto"/>
        <w:ind w:left="520" w:hanging="520"/>
        <w:jc w:val="left"/>
        <w:rPr>
          <w:rStyle w:val="a5"/>
          <w:rFonts w:ascii="宋体" w:eastAsia="Arial" w:hAnsi="Arial"/>
          <w:b w:val="0"/>
          <w:color w:val="000000"/>
          <w:sz w:val="26"/>
          <w:szCs w:val="26"/>
        </w:rPr>
      </w:pPr>
      <w:r>
        <w:rPr>
          <w:rStyle w:val="a5"/>
          <w:rFonts w:ascii="宋体" w:eastAsiaTheme="minorEastAsia" w:hint="eastAsia"/>
          <w:b w:val="0"/>
          <w:color w:val="000000"/>
          <w:sz w:val="26"/>
          <w:szCs w:val="26"/>
        </w:rPr>
        <w:t xml:space="preserve">    </w:t>
      </w:r>
      <w:r w:rsidRPr="00E85949">
        <w:rPr>
          <w:rStyle w:val="a5"/>
          <w:rFonts w:ascii="宋体"/>
          <w:b w:val="0"/>
          <w:color w:val="000000"/>
          <w:sz w:val="26"/>
          <w:szCs w:val="26"/>
        </w:rPr>
        <w:t>件及复印件、本人和委托人身份证原件及复印件。</w:t>
      </w:r>
    </w:p>
    <w:p w:rsidR="00645862" w:rsidRPr="006A56FA" w:rsidRDefault="00645862" w:rsidP="00645862"/>
    <w:p w:rsidR="007B73B1" w:rsidRPr="00645862" w:rsidRDefault="007B73B1"/>
    <w:sectPr w:rsidR="007B73B1" w:rsidRPr="00645862" w:rsidSect="003232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B0C" w:rsidRDefault="001F6B0C" w:rsidP="00645862">
      <w:r>
        <w:separator/>
      </w:r>
    </w:p>
  </w:endnote>
  <w:endnote w:type="continuationSeparator" w:id="1">
    <w:p w:rsidR="001F6B0C" w:rsidRDefault="001F6B0C" w:rsidP="006458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B0C" w:rsidRDefault="001F6B0C" w:rsidP="00645862">
      <w:r>
        <w:separator/>
      </w:r>
    </w:p>
  </w:footnote>
  <w:footnote w:type="continuationSeparator" w:id="1">
    <w:p w:rsidR="001F6B0C" w:rsidRDefault="001F6B0C" w:rsidP="006458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5862"/>
    <w:rsid w:val="00007112"/>
    <w:rsid w:val="000A4334"/>
    <w:rsid w:val="001F6B0C"/>
    <w:rsid w:val="00242E22"/>
    <w:rsid w:val="002906EE"/>
    <w:rsid w:val="0038528E"/>
    <w:rsid w:val="00593DD6"/>
    <w:rsid w:val="005A5222"/>
    <w:rsid w:val="005A53F5"/>
    <w:rsid w:val="00645862"/>
    <w:rsid w:val="00765904"/>
    <w:rsid w:val="007B73B1"/>
    <w:rsid w:val="00846811"/>
    <w:rsid w:val="0093770A"/>
    <w:rsid w:val="00995C03"/>
    <w:rsid w:val="00B1221E"/>
    <w:rsid w:val="00BC1B3D"/>
    <w:rsid w:val="00C87F00"/>
    <w:rsid w:val="00F52137"/>
    <w:rsid w:val="00F94A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45862"/>
    <w:pPr>
      <w:jc w:val="both"/>
    </w:pPr>
    <w:rPr>
      <w:rFonts w:ascii="Times New Roman" w:eastAsia="Times New Roma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586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645862"/>
    <w:rPr>
      <w:sz w:val="18"/>
      <w:szCs w:val="18"/>
    </w:rPr>
  </w:style>
  <w:style w:type="paragraph" w:styleId="a4">
    <w:name w:val="footer"/>
    <w:basedOn w:val="a"/>
    <w:link w:val="Char0"/>
    <w:uiPriority w:val="99"/>
    <w:semiHidden/>
    <w:unhideWhenUsed/>
    <w:rsid w:val="00645862"/>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645862"/>
    <w:rPr>
      <w:sz w:val="18"/>
      <w:szCs w:val="18"/>
    </w:rPr>
  </w:style>
  <w:style w:type="character" w:styleId="a5">
    <w:name w:val="Strong"/>
    <w:basedOn w:val="a0"/>
    <w:uiPriority w:val="20"/>
    <w:qFormat/>
    <w:rsid w:val="00645862"/>
    <w:rPr>
      <w:b/>
      <w:w w:val="100"/>
      <w:sz w:val="20"/>
      <w:szCs w:val="20"/>
      <w:shd w:val="clear" w:color="000000" w:fill="auto"/>
    </w:rPr>
  </w:style>
  <w:style w:type="paragraph" w:styleId="a6">
    <w:name w:val="Normal (Web)"/>
    <w:basedOn w:val="a"/>
    <w:unhideWhenUsed/>
    <w:rsid w:val="00645862"/>
    <w:rPr>
      <w:rFonts w:ascii="宋体" w:eastAsia="宋体" w:hAnsi="宋体"/>
      <w:sz w:val="24"/>
      <w:szCs w:val="24"/>
    </w:rPr>
  </w:style>
</w:styles>
</file>

<file path=word/webSettings.xml><?xml version="1.0" encoding="utf-8"?>
<w:webSettings xmlns:r="http://schemas.openxmlformats.org/officeDocument/2006/relationships" xmlns:w="http://schemas.openxmlformats.org/wordprocessingml/2006/main">
  <w:divs>
    <w:div w:id="13742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柴斐</dc:creator>
  <cp:keywords/>
  <dc:description/>
  <cp:lastModifiedBy>柴斐</cp:lastModifiedBy>
  <cp:revision>18</cp:revision>
  <dcterms:created xsi:type="dcterms:W3CDTF">2018-10-16T07:04:00Z</dcterms:created>
  <dcterms:modified xsi:type="dcterms:W3CDTF">2018-10-29T07:04:00Z</dcterms:modified>
</cp:coreProperties>
</file>