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D" w:rsidRDefault="007F464D" w:rsidP="007F464D">
      <w:pPr>
        <w:spacing w:line="50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浙江大学房屋</w:t>
      </w:r>
      <w:r>
        <w:rPr>
          <w:b/>
          <w:bCs/>
          <w:color w:val="000000"/>
          <w:sz w:val="36"/>
          <w:szCs w:val="36"/>
        </w:rPr>
        <w:t>(</w:t>
      </w:r>
      <w:r>
        <w:rPr>
          <w:rFonts w:hint="eastAsia"/>
          <w:b/>
          <w:bCs/>
          <w:color w:val="000000"/>
          <w:sz w:val="36"/>
          <w:szCs w:val="36"/>
        </w:rPr>
        <w:t>基础设施</w:t>
      </w:r>
      <w:r>
        <w:rPr>
          <w:b/>
          <w:bCs/>
          <w:color w:val="000000"/>
          <w:sz w:val="36"/>
          <w:szCs w:val="36"/>
        </w:rPr>
        <w:t>)</w:t>
      </w:r>
      <w:r>
        <w:rPr>
          <w:rFonts w:hint="eastAsia"/>
          <w:b/>
          <w:bCs/>
          <w:color w:val="000000"/>
          <w:sz w:val="36"/>
          <w:szCs w:val="36"/>
        </w:rPr>
        <w:t>资产（预）增置单</w:t>
      </w:r>
    </w:p>
    <w:p w:rsidR="007F464D" w:rsidRDefault="007F464D" w:rsidP="007F464D">
      <w:pPr>
        <w:spacing w:line="500" w:lineRule="exact"/>
        <w:ind w:leftChars="-269" w:left="-114" w:hangingChars="188" w:hanging="451"/>
        <w:jc w:val="center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（一式三份）</w:t>
      </w:r>
    </w:p>
    <w:p w:rsidR="007F464D" w:rsidRDefault="007F464D" w:rsidP="007F464D">
      <w:pPr>
        <w:spacing w:line="50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编号：</w:t>
      </w:r>
      <w:r>
        <w:rPr>
          <w:color w:val="000000"/>
          <w:sz w:val="24"/>
        </w:rPr>
        <w:t xml:space="preserve">                                               </w:t>
      </w:r>
      <w:r>
        <w:rPr>
          <w:rFonts w:hint="eastAsia"/>
          <w:color w:val="000000"/>
          <w:sz w:val="24"/>
        </w:rPr>
        <w:t>单位：平方米，元</w:t>
      </w:r>
      <w:r>
        <w:rPr>
          <w:color w:val="00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26"/>
        <w:gridCol w:w="3039"/>
        <w:gridCol w:w="1186"/>
        <w:gridCol w:w="2771"/>
      </w:tblGrid>
      <w:tr w:rsidR="007F464D" w:rsidTr="00F553C7">
        <w:trPr>
          <w:trHeight w:val="6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资产名称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增置日期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年   月   日</w:t>
            </w:r>
          </w:p>
        </w:tc>
      </w:tr>
      <w:tr w:rsidR="007F464D" w:rsidTr="00F553C7">
        <w:trPr>
          <w:trHeight w:val="5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房屋地址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结构类型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</w:tr>
      <w:tr w:rsidR="007F464D" w:rsidTr="00F553C7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施工单位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房屋层数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</w:tr>
      <w:tr w:rsidR="007F464D" w:rsidTr="00F553C7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建筑面积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金额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</w:tr>
      <w:tr w:rsidR="007F464D" w:rsidTr="00F553C7">
        <w:trPr>
          <w:trHeight w:val="5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资金来源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D" w:rsidRDefault="007F464D" w:rsidP="00F553C7">
            <w:pPr>
              <w:rPr>
                <w:color w:val="000000"/>
              </w:rPr>
            </w:pPr>
          </w:p>
        </w:tc>
      </w:tr>
      <w:tr w:rsidR="007F464D" w:rsidTr="00F553C7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房屋建设部门</w:t>
            </w:r>
          </w:p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公章）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D" w:rsidRDefault="007F464D" w:rsidP="00F553C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经办人意见：</w:t>
            </w: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负责人意见：</w:t>
            </w: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7F464D" w:rsidTr="00F553C7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房地产管理处意见</w:t>
            </w:r>
          </w:p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D" w:rsidRDefault="007F464D" w:rsidP="00F553C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  <w:proofErr w:type="gramStart"/>
            <w:r>
              <w:rPr>
                <w:rFonts w:hint="eastAsia"/>
                <w:color w:val="000000"/>
                <w:sz w:val="24"/>
              </w:rPr>
              <w:t>记帐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负责人意见：</w:t>
            </w: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7F464D" w:rsidTr="00F553C7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计财处</w:t>
            </w:r>
          </w:p>
          <w:p w:rsidR="007F464D" w:rsidRDefault="007F464D" w:rsidP="00F553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D" w:rsidRDefault="007F464D" w:rsidP="00F553C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  <w:proofErr w:type="gramStart"/>
            <w:r>
              <w:rPr>
                <w:rFonts w:hint="eastAsia"/>
                <w:color w:val="000000"/>
                <w:sz w:val="24"/>
              </w:rPr>
              <w:t>记帐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负责人意见：</w:t>
            </w:r>
          </w:p>
          <w:p w:rsidR="007F464D" w:rsidRPr="008840BA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</w:p>
          <w:p w:rsidR="007F464D" w:rsidRDefault="007F464D" w:rsidP="00F553C7">
            <w:pPr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 w:rsidR="007F464D" w:rsidRDefault="007F464D" w:rsidP="007F464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说明：</w:t>
      </w:r>
    </w:p>
    <w:p w:rsidR="007F464D" w:rsidRDefault="007F464D" w:rsidP="007F464D">
      <w:pPr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如建房资金来源（除国拨和学校自筹外）中，有部分资金属使用单位自筹的，请填写使用单位自筹资金数目（　　</w:t>
      </w:r>
      <w:proofErr w:type="gramStart"/>
      <w:r>
        <w:rPr>
          <w:rFonts w:hint="eastAsia"/>
          <w:color w:val="000000"/>
          <w:sz w:val="24"/>
        </w:rPr>
        <w:t xml:space="preserve">　</w:t>
      </w:r>
      <w:proofErr w:type="gramEnd"/>
      <w:r>
        <w:rPr>
          <w:rFonts w:hint="eastAsia"/>
          <w:color w:val="000000"/>
          <w:sz w:val="24"/>
        </w:rPr>
        <w:t>万元，并提供相关依据的复印件。</w:t>
      </w:r>
      <w:r>
        <w:rPr>
          <w:color w:val="000000"/>
          <w:sz w:val="24"/>
        </w:rPr>
        <w:t xml:space="preserve"> </w:t>
      </w:r>
    </w:p>
    <w:p w:rsidR="007F464D" w:rsidRDefault="007F464D" w:rsidP="007F464D">
      <w:pPr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浙江大学房屋（基础设施）资产（预）增置单一式三份，由房屋建设部门、房地产管理处、计划财务处各执一份。</w:t>
      </w:r>
    </w:p>
    <w:p w:rsidR="006E550F" w:rsidRPr="007F464D" w:rsidRDefault="006E550F"/>
    <w:sectPr w:rsidR="006E550F" w:rsidRPr="007F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64D"/>
    <w:rsid w:val="006E550F"/>
    <w:rsid w:val="007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2</cp:revision>
  <dcterms:created xsi:type="dcterms:W3CDTF">2017-03-02T02:15:00Z</dcterms:created>
  <dcterms:modified xsi:type="dcterms:W3CDTF">2017-03-02T02:15:00Z</dcterms:modified>
</cp:coreProperties>
</file>