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BF" w:rsidRPr="00E917BF" w:rsidRDefault="00E917BF" w:rsidP="00E917BF">
      <w:pPr>
        <w:widowControl/>
        <w:spacing w:before="100" w:beforeAutospacing="1" w:after="100" w:afterAutospacing="1" w:line="390" w:lineRule="atLeast"/>
        <w:ind w:left="720" w:firstLineChars="100" w:firstLine="360"/>
        <w:jc w:val="center"/>
        <w:rPr>
          <w:rFonts w:ascii="ˎ̥" w:eastAsia="宋体" w:hAnsi="ˎ̥" w:cs="宋体" w:hint="eastAsia"/>
          <w:color w:val="000000"/>
          <w:kern w:val="0"/>
          <w:sz w:val="36"/>
          <w:szCs w:val="36"/>
        </w:rPr>
      </w:pPr>
      <w:r w:rsidRPr="00E917BF">
        <w:rPr>
          <w:rFonts w:ascii="ˎ̥" w:eastAsia="宋体" w:hAnsi="ˎ̥" w:cs="宋体" w:hint="eastAsia"/>
          <w:color w:val="000000"/>
          <w:kern w:val="0"/>
          <w:sz w:val="36"/>
          <w:szCs w:val="36"/>
        </w:rPr>
        <w:t>2011</w:t>
      </w:r>
      <w:r w:rsidRPr="00E917BF">
        <w:rPr>
          <w:rFonts w:ascii="ˎ̥" w:eastAsia="宋体" w:hAnsi="ˎ̥" w:cs="宋体" w:hint="eastAsia"/>
          <w:color w:val="000000"/>
          <w:kern w:val="0"/>
          <w:sz w:val="36"/>
          <w:szCs w:val="36"/>
        </w:rPr>
        <w:t>年杭州市公共租赁住房申请受理公告（</w:t>
      </w:r>
      <w:r w:rsidRPr="00E917BF">
        <w:rPr>
          <w:rFonts w:ascii="ˎ̥" w:eastAsia="宋体" w:hAnsi="ˎ̥" w:cs="宋体" w:hint="eastAsia"/>
          <w:color w:val="000000"/>
          <w:kern w:val="0"/>
          <w:sz w:val="36"/>
          <w:szCs w:val="36"/>
        </w:rPr>
        <w:t>2011</w:t>
      </w:r>
      <w:proofErr w:type="gramStart"/>
      <w:r w:rsidRPr="00E917BF">
        <w:rPr>
          <w:rFonts w:ascii="ˎ̥" w:eastAsia="宋体" w:hAnsi="ˎ̥" w:cs="宋体" w:hint="eastAsia"/>
          <w:color w:val="000000"/>
          <w:kern w:val="0"/>
          <w:sz w:val="36"/>
          <w:szCs w:val="36"/>
        </w:rPr>
        <w:t>杭公租</w:t>
      </w:r>
      <w:proofErr w:type="gramEnd"/>
      <w:r w:rsidRPr="00E917BF">
        <w:rPr>
          <w:rFonts w:ascii="ˎ̥" w:eastAsia="宋体" w:hAnsi="ˎ̥" w:cs="宋体" w:hint="eastAsia"/>
          <w:color w:val="000000"/>
          <w:kern w:val="0"/>
          <w:sz w:val="36"/>
          <w:szCs w:val="36"/>
        </w:rPr>
        <w:t>市级字第</w:t>
      </w:r>
      <w:r w:rsidRPr="00E917BF">
        <w:rPr>
          <w:rFonts w:ascii="ˎ̥" w:eastAsia="宋体" w:hAnsi="ˎ̥" w:cs="宋体" w:hint="eastAsia"/>
          <w:color w:val="000000"/>
          <w:kern w:val="0"/>
          <w:sz w:val="36"/>
          <w:szCs w:val="36"/>
        </w:rPr>
        <w:t>001</w:t>
      </w:r>
      <w:r w:rsidRPr="00E917BF">
        <w:rPr>
          <w:rFonts w:ascii="ˎ̥" w:eastAsia="宋体" w:hAnsi="ˎ̥" w:cs="宋体" w:hint="eastAsia"/>
          <w:color w:val="000000"/>
          <w:kern w:val="0"/>
          <w:sz w:val="36"/>
          <w:szCs w:val="36"/>
        </w:rPr>
        <w:t>号）</w:t>
      </w:r>
    </w:p>
    <w:p w:rsidR="00FC213C" w:rsidRPr="00FC213C" w:rsidRDefault="00FC213C" w:rsidP="00AA72B9">
      <w:pPr>
        <w:widowControl/>
        <w:spacing w:before="100" w:beforeAutospacing="1" w:after="100" w:afterAutospacing="1" w:line="390" w:lineRule="atLeast"/>
        <w:ind w:left="720" w:firstLineChars="250" w:firstLine="525"/>
        <w:jc w:val="left"/>
        <w:rPr>
          <w:rFonts w:ascii="ˎ̥" w:eastAsia="宋体" w:hAnsi="ˎ̥" w:cs="宋体"/>
          <w:color w:val="000000"/>
          <w:kern w:val="0"/>
          <w:sz w:val="18"/>
          <w:szCs w:val="18"/>
        </w:rPr>
      </w:pPr>
      <w:r w:rsidRPr="00FC213C">
        <w:rPr>
          <w:rFonts w:ascii="Tahoma" w:eastAsia="宋体" w:hAnsi="Tahoma" w:cs="Tahoma"/>
          <w:color w:val="4B4B4B"/>
          <w:kern w:val="0"/>
          <w:szCs w:val="21"/>
        </w:rPr>
        <w:t>根据住房和城乡建设部等部门《关于加快发展公共租赁住房的指导意见》（建保〔</w:t>
      </w:r>
      <w:r w:rsidRPr="00FC213C">
        <w:rPr>
          <w:rFonts w:ascii="Tahoma" w:eastAsia="宋体" w:hAnsi="Tahoma" w:cs="Tahoma"/>
          <w:color w:val="4B4B4B"/>
          <w:kern w:val="0"/>
          <w:szCs w:val="21"/>
        </w:rPr>
        <w:t>2010</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87</w:t>
      </w:r>
      <w:r w:rsidRPr="00FC213C">
        <w:rPr>
          <w:rFonts w:ascii="Tahoma" w:eastAsia="宋体" w:hAnsi="Tahoma" w:cs="Tahoma"/>
          <w:color w:val="4B4B4B"/>
          <w:kern w:val="0"/>
          <w:szCs w:val="21"/>
        </w:rPr>
        <w:t>号）、《浙江省人民政府办公厅转发省建设厅等部门关于加快发展公共租赁住房的实施意见》（浙政办发〔</w:t>
      </w:r>
      <w:r w:rsidRPr="00FC213C">
        <w:rPr>
          <w:rFonts w:ascii="Tahoma" w:eastAsia="宋体" w:hAnsi="Tahoma" w:cs="Tahoma"/>
          <w:color w:val="4B4B4B"/>
          <w:kern w:val="0"/>
          <w:szCs w:val="21"/>
        </w:rPr>
        <w:t>2010</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92</w:t>
      </w:r>
      <w:r w:rsidRPr="00FC213C">
        <w:rPr>
          <w:rFonts w:ascii="Tahoma" w:eastAsia="宋体" w:hAnsi="Tahoma" w:cs="Tahoma"/>
          <w:color w:val="4B4B4B"/>
          <w:kern w:val="0"/>
          <w:szCs w:val="21"/>
        </w:rPr>
        <w:t>号）等文件规定，现将</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年杭州市本级公共租赁住房面向城市中等偏下收入住房困难家庭申请受理有关事项公告如下：</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一、房源情况</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年市本级计划公开配租公共租赁住房</w:t>
      </w:r>
      <w:r w:rsidRPr="00FC213C">
        <w:rPr>
          <w:rFonts w:ascii="Tahoma" w:eastAsia="宋体" w:hAnsi="Tahoma" w:cs="Tahoma"/>
          <w:color w:val="4B4B4B"/>
          <w:kern w:val="0"/>
          <w:szCs w:val="21"/>
        </w:rPr>
        <w:t>707</w:t>
      </w:r>
      <w:r w:rsidRPr="00FC213C">
        <w:rPr>
          <w:rFonts w:ascii="Tahoma" w:eastAsia="宋体" w:hAnsi="Tahoma" w:cs="Tahoma"/>
          <w:color w:val="4B4B4B"/>
          <w:kern w:val="0"/>
          <w:szCs w:val="21"/>
        </w:rPr>
        <w:t>套，房源主要分布于</w:t>
      </w:r>
      <w:proofErr w:type="gramStart"/>
      <w:r w:rsidRPr="00FC213C">
        <w:rPr>
          <w:rFonts w:ascii="Tahoma" w:eastAsia="宋体" w:hAnsi="Tahoma" w:cs="Tahoma"/>
          <w:color w:val="4B4B4B"/>
          <w:kern w:val="0"/>
          <w:szCs w:val="21"/>
        </w:rPr>
        <w:t>丁桥联合</w:t>
      </w:r>
      <w:proofErr w:type="gramEnd"/>
      <w:r w:rsidRPr="00FC213C">
        <w:rPr>
          <w:rFonts w:ascii="Tahoma" w:eastAsia="宋体" w:hAnsi="Tahoma" w:cs="Tahoma"/>
          <w:color w:val="4B4B4B"/>
          <w:kern w:val="0"/>
          <w:szCs w:val="21"/>
        </w:rPr>
        <w:t>新苑、丁桥阳光逸城、三墩都市水乡等地，具体的房源</w:t>
      </w:r>
      <w:proofErr w:type="gramStart"/>
      <w:r w:rsidRPr="00FC213C">
        <w:rPr>
          <w:rFonts w:ascii="Tahoma" w:eastAsia="宋体" w:hAnsi="Tahoma" w:cs="Tahoma"/>
          <w:color w:val="4B4B4B"/>
          <w:kern w:val="0"/>
          <w:szCs w:val="21"/>
        </w:rPr>
        <w:t>座落</w:t>
      </w:r>
      <w:proofErr w:type="gramEnd"/>
      <w:r w:rsidRPr="00FC213C">
        <w:rPr>
          <w:rFonts w:ascii="Tahoma" w:eastAsia="宋体" w:hAnsi="Tahoma" w:cs="Tahoma"/>
          <w:color w:val="4B4B4B"/>
          <w:kern w:val="0"/>
          <w:szCs w:val="21"/>
        </w:rPr>
        <w:t>、数量、面积、户型以选房公告为准。</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二、准入条件</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b/>
          <w:bCs/>
          <w:color w:val="4B4B4B"/>
          <w:kern w:val="0"/>
          <w:szCs w:val="21"/>
        </w:rPr>
        <w:t xml:space="preserve">　　城市中等偏下收入住房困难家庭申请公共租赁住房须同时符合下列条件：</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1.</w:t>
      </w:r>
      <w:r w:rsidRPr="00FC213C">
        <w:rPr>
          <w:rFonts w:ascii="Tahoma" w:eastAsia="宋体" w:hAnsi="Tahoma" w:cs="Tahoma"/>
          <w:color w:val="4B4B4B"/>
          <w:kern w:val="0"/>
          <w:szCs w:val="21"/>
        </w:rPr>
        <w:t>申请人具有市区（不含萧山、余杭区，下同）常住城镇居民户籍</w:t>
      </w:r>
      <w:r w:rsidRPr="00FC213C">
        <w:rPr>
          <w:rFonts w:ascii="Tahoma" w:eastAsia="宋体" w:hAnsi="Tahoma" w:cs="Tahoma"/>
          <w:color w:val="4B4B4B"/>
          <w:kern w:val="0"/>
          <w:szCs w:val="21"/>
        </w:rPr>
        <w:t>5</w:t>
      </w:r>
      <w:r w:rsidRPr="00FC213C">
        <w:rPr>
          <w:rFonts w:ascii="Tahoma" w:eastAsia="宋体" w:hAnsi="Tahoma" w:cs="Tahoma"/>
          <w:color w:val="4B4B4B"/>
          <w:kern w:val="0"/>
          <w:szCs w:val="21"/>
        </w:rPr>
        <w:t>年（含）以上；</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2.</w:t>
      </w:r>
      <w:r w:rsidRPr="00FC213C">
        <w:rPr>
          <w:rFonts w:ascii="Tahoma" w:eastAsia="宋体" w:hAnsi="Tahoma" w:cs="Tahoma"/>
          <w:color w:val="4B4B4B"/>
          <w:kern w:val="0"/>
          <w:szCs w:val="21"/>
        </w:rPr>
        <w:t>申请家庭上年度人均可支配收入低于</w:t>
      </w:r>
      <w:r w:rsidRPr="00FC213C">
        <w:rPr>
          <w:rFonts w:ascii="Tahoma" w:eastAsia="宋体" w:hAnsi="Tahoma" w:cs="Tahoma"/>
          <w:color w:val="4B4B4B"/>
          <w:kern w:val="0"/>
          <w:szCs w:val="21"/>
        </w:rPr>
        <w:t>30035</w:t>
      </w:r>
      <w:r w:rsidRPr="00FC213C">
        <w:rPr>
          <w:rFonts w:ascii="Tahoma" w:eastAsia="宋体" w:hAnsi="Tahoma" w:cs="Tahoma"/>
          <w:color w:val="4B4B4B"/>
          <w:kern w:val="0"/>
          <w:szCs w:val="21"/>
        </w:rPr>
        <w:t>元（该标准为</w:t>
      </w:r>
      <w:r w:rsidRPr="00FC213C">
        <w:rPr>
          <w:rFonts w:ascii="Tahoma" w:eastAsia="宋体" w:hAnsi="Tahoma" w:cs="Tahoma"/>
          <w:color w:val="4B4B4B"/>
          <w:kern w:val="0"/>
          <w:szCs w:val="21"/>
        </w:rPr>
        <w:t>2010</w:t>
      </w:r>
      <w:r w:rsidRPr="00FC213C">
        <w:rPr>
          <w:rFonts w:ascii="Tahoma" w:eastAsia="宋体" w:hAnsi="Tahoma" w:cs="Tahoma"/>
          <w:color w:val="4B4B4B"/>
          <w:kern w:val="0"/>
          <w:szCs w:val="21"/>
        </w:rPr>
        <w:t>年度城镇居民人均可支配收入标准）；</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3.</w:t>
      </w:r>
      <w:r w:rsidRPr="00FC213C">
        <w:rPr>
          <w:rFonts w:ascii="Tahoma" w:eastAsia="宋体" w:hAnsi="Tahoma" w:cs="Tahoma"/>
          <w:color w:val="4B4B4B"/>
          <w:kern w:val="0"/>
          <w:szCs w:val="21"/>
        </w:rPr>
        <w:t>申请家庭在市区无房。</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三、租金标准</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年市本级公共租赁住房的标准租金按照</w:t>
      </w:r>
      <w:proofErr w:type="gramStart"/>
      <w:r w:rsidRPr="00FC213C">
        <w:rPr>
          <w:rFonts w:ascii="Tahoma" w:eastAsia="宋体" w:hAnsi="Tahoma" w:cs="Tahoma"/>
          <w:color w:val="4B4B4B"/>
          <w:kern w:val="0"/>
          <w:szCs w:val="21"/>
        </w:rPr>
        <w:t>杭房局</w:t>
      </w:r>
      <w:proofErr w:type="gramEnd"/>
      <w:r w:rsidRPr="00FC213C">
        <w:rPr>
          <w:rFonts w:ascii="Tahoma" w:eastAsia="宋体" w:hAnsi="Tahoma" w:cs="Tahoma"/>
          <w:color w:val="4B4B4B"/>
          <w:kern w:val="0"/>
          <w:szCs w:val="21"/>
        </w:rPr>
        <w:t>〔</w:t>
      </w:r>
      <w:r w:rsidRPr="00FC213C">
        <w:rPr>
          <w:rFonts w:ascii="Tahoma" w:eastAsia="宋体" w:hAnsi="Tahoma" w:cs="Tahoma"/>
          <w:color w:val="4B4B4B"/>
          <w:kern w:val="0"/>
          <w:szCs w:val="21"/>
        </w:rPr>
        <w:t>2009</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258</w:t>
      </w:r>
      <w:r w:rsidRPr="00FC213C">
        <w:rPr>
          <w:rFonts w:ascii="Tahoma" w:eastAsia="宋体" w:hAnsi="Tahoma" w:cs="Tahoma"/>
          <w:color w:val="4B4B4B"/>
          <w:kern w:val="0"/>
          <w:szCs w:val="21"/>
        </w:rPr>
        <w:t>号文件精神执行，具体标准如下：</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公共租赁住房标准租金为</w:t>
      </w:r>
      <w:r w:rsidRPr="00FC213C">
        <w:rPr>
          <w:rFonts w:ascii="Tahoma" w:eastAsia="宋体" w:hAnsi="Tahoma" w:cs="Tahoma"/>
          <w:color w:val="4B4B4B"/>
          <w:kern w:val="0"/>
          <w:szCs w:val="21"/>
        </w:rPr>
        <w:t>13</w:t>
      </w:r>
      <w:r w:rsidRPr="00FC213C">
        <w:rPr>
          <w:rFonts w:ascii="Tahoma" w:eastAsia="宋体" w:hAnsi="Tahoma" w:cs="Tahoma"/>
          <w:color w:val="4B4B4B"/>
          <w:kern w:val="0"/>
          <w:szCs w:val="21"/>
        </w:rPr>
        <w:t>元</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平方米</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月。持有效期内《杭州市城市低收入家庭认定证明（住房保障专用）》、《杭州市困难家庭救助证》或区级困难家庭《救助证》、《援助证》、《救助卡》的家庭按标准租金核减</w:t>
      </w:r>
      <w:r w:rsidRPr="00FC213C">
        <w:rPr>
          <w:rFonts w:ascii="Tahoma" w:eastAsia="宋体" w:hAnsi="Tahoma" w:cs="Tahoma"/>
          <w:color w:val="4B4B4B"/>
          <w:kern w:val="0"/>
          <w:szCs w:val="21"/>
        </w:rPr>
        <w:t>50%</w:t>
      </w:r>
      <w:r w:rsidRPr="00FC213C">
        <w:rPr>
          <w:rFonts w:ascii="Tahoma" w:eastAsia="宋体" w:hAnsi="Tahoma" w:cs="Tahoma"/>
          <w:color w:val="4B4B4B"/>
          <w:kern w:val="0"/>
          <w:szCs w:val="21"/>
        </w:rPr>
        <w:t>缴交。待我市公共租赁住房租金标准文件出台后，按照届时规定执行。</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四、申请、审核、公示流程</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申请人将申请材料交至用人单位，用人单位汇总本单位申请材料后统一向登记注册地所在区建设（房管）局提交申请；无用人单位的申请人直接向户籍所在地区建设（房管）局提交申请。</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申请家庭不得同时申请市、区两级公共租赁住房，自提交申请材料到确认选</w:t>
      </w:r>
      <w:proofErr w:type="gramStart"/>
      <w:r w:rsidRPr="00FC213C">
        <w:rPr>
          <w:rFonts w:ascii="Tahoma" w:eastAsia="宋体" w:hAnsi="Tahoma" w:cs="Tahoma"/>
          <w:color w:val="4B4B4B"/>
          <w:kern w:val="0"/>
          <w:szCs w:val="21"/>
        </w:rPr>
        <w:t>房资格</w:t>
      </w:r>
      <w:proofErr w:type="gramEnd"/>
      <w:r w:rsidRPr="00FC213C">
        <w:rPr>
          <w:rFonts w:ascii="Tahoma" w:eastAsia="宋体" w:hAnsi="Tahoma" w:cs="Tahoma"/>
          <w:color w:val="4B4B4B"/>
          <w:kern w:val="0"/>
          <w:szCs w:val="21"/>
        </w:rPr>
        <w:t>期间，不得申请其他保障性住房。</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lastRenderedPageBreak/>
        <w:t xml:space="preserve">　　</w:t>
      </w:r>
      <w:r w:rsidRPr="00FC213C">
        <w:rPr>
          <w:rFonts w:ascii="Tahoma" w:eastAsia="宋体" w:hAnsi="Tahoma" w:cs="Tahoma"/>
          <w:color w:val="4B4B4B"/>
          <w:kern w:val="0"/>
          <w:szCs w:val="21"/>
        </w:rPr>
        <w:t>1</w:t>
      </w:r>
      <w:r w:rsidRPr="00FC213C">
        <w:rPr>
          <w:rFonts w:ascii="Tahoma" w:eastAsia="宋体" w:hAnsi="Tahoma" w:cs="Tahoma"/>
          <w:color w:val="4B4B4B"/>
          <w:kern w:val="0"/>
          <w:szCs w:val="21"/>
        </w:rPr>
        <w:t>．领取表格。自</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10</w:t>
      </w:r>
      <w:r w:rsidRPr="00FC213C">
        <w:rPr>
          <w:rFonts w:ascii="Tahoma" w:eastAsia="宋体" w:hAnsi="Tahoma" w:cs="Tahoma"/>
          <w:color w:val="4B4B4B"/>
          <w:kern w:val="0"/>
          <w:szCs w:val="21"/>
        </w:rPr>
        <w:t>日起，符合申请条件的家庭到户籍所在地区建设</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房管</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局领取《</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年杭州市本级公共租赁住房申请表》（以下简称《申请表》）和相关材料。除《申请表》外的相关材料可在杭州市房产信息网下载。</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2</w:t>
      </w:r>
      <w:r w:rsidRPr="00FC213C">
        <w:rPr>
          <w:rFonts w:ascii="Tahoma" w:eastAsia="宋体" w:hAnsi="Tahoma" w:cs="Tahoma"/>
          <w:color w:val="4B4B4B"/>
          <w:kern w:val="0"/>
          <w:szCs w:val="21"/>
        </w:rPr>
        <w:t>．提交申请。</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14</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21</w:t>
      </w:r>
      <w:r w:rsidRPr="00FC213C">
        <w:rPr>
          <w:rFonts w:ascii="Tahoma" w:eastAsia="宋体" w:hAnsi="Tahoma" w:cs="Tahoma"/>
          <w:color w:val="4B4B4B"/>
          <w:kern w:val="0"/>
          <w:szCs w:val="21"/>
        </w:rPr>
        <w:t>日，符合申请条件的家庭将填写完整的《申请表》及所需申请材料交至用人单位，由用人单位对申请材料的规范性和完整性进行审核；申请人无工作单位的，将填写完整的《申请表》及所需申请材料交至户籍所在地区建设（房管）局，由区建设（房管）局对申请材料的规范性和完整性进行审核，并将申请家庭信息按时反馈至申请人户籍所在地街道以备公示。</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 xml:space="preserve">3. </w:t>
      </w:r>
      <w:r w:rsidRPr="00FC213C">
        <w:rPr>
          <w:rFonts w:ascii="Tahoma" w:eastAsia="宋体" w:hAnsi="Tahoma" w:cs="Tahoma"/>
          <w:color w:val="4B4B4B"/>
          <w:kern w:val="0"/>
          <w:szCs w:val="21"/>
        </w:rPr>
        <w:t>单位（街道）公示。</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22</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27</w:t>
      </w:r>
      <w:r w:rsidRPr="00FC213C">
        <w:rPr>
          <w:rFonts w:ascii="Tahoma" w:eastAsia="宋体" w:hAnsi="Tahoma" w:cs="Tahoma"/>
          <w:color w:val="4B4B4B"/>
          <w:kern w:val="0"/>
          <w:szCs w:val="21"/>
        </w:rPr>
        <w:t>日，用人单位（街道）填写《</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年杭州市本级公共租赁住房申请家庭情况公示表》并加盖单位（街道）公章后，在用人单位（街道）张贴公示（公示期</w:t>
      </w:r>
      <w:r w:rsidRPr="00FC213C">
        <w:rPr>
          <w:rFonts w:ascii="Tahoma" w:eastAsia="宋体" w:hAnsi="Tahoma" w:cs="Tahoma"/>
          <w:color w:val="4B4B4B"/>
          <w:kern w:val="0"/>
          <w:szCs w:val="21"/>
        </w:rPr>
        <w:t>3</w:t>
      </w:r>
      <w:r w:rsidRPr="00FC213C">
        <w:rPr>
          <w:rFonts w:ascii="Tahoma" w:eastAsia="宋体" w:hAnsi="Tahoma" w:cs="Tahoma"/>
          <w:color w:val="4B4B4B"/>
          <w:kern w:val="0"/>
          <w:szCs w:val="21"/>
        </w:rPr>
        <w:t>天），接受群众监督。单位（街道）负责核实举报情况，并在《申请表》上签署意见并加盖公章。</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4</w:t>
      </w:r>
      <w:r w:rsidRPr="00FC213C">
        <w:rPr>
          <w:rFonts w:ascii="Tahoma" w:eastAsia="宋体" w:hAnsi="Tahoma" w:cs="Tahoma"/>
          <w:color w:val="4B4B4B"/>
          <w:kern w:val="0"/>
          <w:szCs w:val="21"/>
        </w:rPr>
        <w:t>．单位（街道）交件。</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28</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30</w:t>
      </w:r>
      <w:r w:rsidRPr="00FC213C">
        <w:rPr>
          <w:rFonts w:ascii="Tahoma" w:eastAsia="宋体" w:hAnsi="Tahoma" w:cs="Tahoma"/>
          <w:color w:val="4B4B4B"/>
          <w:kern w:val="0"/>
          <w:szCs w:val="21"/>
        </w:rPr>
        <w:t>日，用人单位由指定经办人将申请材料和公示材料按户整理后，连同本单位组织机构代码证复印件、单位介绍信、经办人身份证复印件一并交至登记注册地所在区建设（房管）局；街道将公示材料交所在区建设（房管）局</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5</w:t>
      </w:r>
      <w:r w:rsidRPr="00FC213C">
        <w:rPr>
          <w:rFonts w:ascii="Tahoma" w:eastAsia="宋体" w:hAnsi="Tahoma" w:cs="Tahoma"/>
          <w:color w:val="4B4B4B"/>
          <w:kern w:val="0"/>
          <w:szCs w:val="21"/>
        </w:rPr>
        <w:t>．区级初审。</w:t>
      </w:r>
      <w:r w:rsidRPr="00FC213C">
        <w:rPr>
          <w:rFonts w:ascii="Tahoma" w:eastAsia="宋体" w:hAnsi="Tahoma" w:cs="Tahoma"/>
          <w:color w:val="4B4B4B"/>
          <w:kern w:val="0"/>
          <w:szCs w:val="21"/>
        </w:rPr>
        <w:t>11</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28</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6</w:t>
      </w:r>
      <w:r w:rsidRPr="00FC213C">
        <w:rPr>
          <w:rFonts w:ascii="Tahoma" w:eastAsia="宋体" w:hAnsi="Tahoma" w:cs="Tahoma"/>
          <w:color w:val="4B4B4B"/>
          <w:kern w:val="0"/>
          <w:szCs w:val="21"/>
        </w:rPr>
        <w:t>日，区建设（房管）局对申请材料进行初审，将符合条件申请家庭基本信息录入业务审核系统，收件资料按户整理形成卷宗并统一交至杭州市租赁房建设管理中心（以下简称市租赁房中心）；不符合条件的告知申请主体不符合条件原因。</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6</w:t>
      </w:r>
      <w:r w:rsidRPr="00FC213C">
        <w:rPr>
          <w:rFonts w:ascii="Tahoma" w:eastAsia="宋体" w:hAnsi="Tahoma" w:cs="Tahoma"/>
          <w:color w:val="4B4B4B"/>
          <w:kern w:val="0"/>
          <w:szCs w:val="21"/>
        </w:rPr>
        <w:t>．市级审核公示。</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 xml:space="preserve"> 7</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19</w:t>
      </w:r>
      <w:r w:rsidRPr="00FC213C">
        <w:rPr>
          <w:rFonts w:ascii="Tahoma" w:eastAsia="宋体" w:hAnsi="Tahoma" w:cs="Tahoma"/>
          <w:color w:val="4B4B4B"/>
          <w:kern w:val="0"/>
          <w:szCs w:val="21"/>
        </w:rPr>
        <w:t>日，市租赁房中心对申请家庭的房产、收入等进行审核，确定基本符合条件申请家庭，并于</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15</w:t>
      </w:r>
      <w:r w:rsidRPr="00FC213C">
        <w:rPr>
          <w:rFonts w:ascii="Tahoma" w:eastAsia="宋体" w:hAnsi="Tahoma" w:cs="Tahoma"/>
          <w:color w:val="4B4B4B"/>
          <w:kern w:val="0"/>
          <w:szCs w:val="21"/>
        </w:rPr>
        <w:t>日至</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月</w:t>
      </w:r>
      <w:r w:rsidRPr="00FC213C">
        <w:rPr>
          <w:rFonts w:ascii="Tahoma" w:eastAsia="宋体" w:hAnsi="Tahoma" w:cs="Tahoma"/>
          <w:color w:val="4B4B4B"/>
          <w:kern w:val="0"/>
          <w:szCs w:val="21"/>
        </w:rPr>
        <w:t>19</w:t>
      </w:r>
      <w:r w:rsidRPr="00FC213C">
        <w:rPr>
          <w:rFonts w:ascii="Tahoma" w:eastAsia="宋体" w:hAnsi="Tahoma" w:cs="Tahoma"/>
          <w:color w:val="4B4B4B"/>
          <w:kern w:val="0"/>
          <w:szCs w:val="21"/>
        </w:rPr>
        <w:t>日在《杭州日报》、杭州市房产信息网公示（公示期</w:t>
      </w:r>
      <w:r w:rsidRPr="00FC213C">
        <w:rPr>
          <w:rFonts w:ascii="Tahoma" w:eastAsia="宋体" w:hAnsi="Tahoma" w:cs="Tahoma"/>
          <w:color w:val="4B4B4B"/>
          <w:kern w:val="0"/>
          <w:szCs w:val="21"/>
        </w:rPr>
        <w:t>5</w:t>
      </w:r>
      <w:r w:rsidRPr="00FC213C">
        <w:rPr>
          <w:rFonts w:ascii="Tahoma" w:eastAsia="宋体" w:hAnsi="Tahoma" w:cs="Tahoma"/>
          <w:color w:val="4B4B4B"/>
          <w:kern w:val="0"/>
          <w:szCs w:val="21"/>
        </w:rPr>
        <w:t>天），接受社会各界监督。不符合条件的告知申请主体不符合条件原因。</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五、选房顺序的确定</w:t>
      </w:r>
      <w:proofErr w:type="gramStart"/>
      <w:r w:rsidRPr="00FC213C">
        <w:rPr>
          <w:rFonts w:ascii="Tahoma" w:eastAsia="宋体" w:hAnsi="Tahoma" w:cs="Tahoma"/>
          <w:b/>
          <w:bCs/>
          <w:color w:val="4B4B4B"/>
          <w:kern w:val="0"/>
        </w:rPr>
        <w:t>及选房家庭</w:t>
      </w:r>
      <w:proofErr w:type="gramEnd"/>
      <w:r w:rsidRPr="00FC213C">
        <w:rPr>
          <w:rFonts w:ascii="Tahoma" w:eastAsia="宋体" w:hAnsi="Tahoma" w:cs="Tahoma"/>
          <w:b/>
          <w:bCs/>
          <w:color w:val="4B4B4B"/>
          <w:kern w:val="0"/>
        </w:rPr>
        <w:t>的产生</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市租赁房中心</w:t>
      </w:r>
      <w:proofErr w:type="gramStart"/>
      <w:r w:rsidRPr="00FC213C">
        <w:rPr>
          <w:rFonts w:ascii="Tahoma" w:eastAsia="宋体" w:hAnsi="Tahoma" w:cs="Tahoma"/>
          <w:color w:val="4B4B4B"/>
          <w:kern w:val="0"/>
          <w:szCs w:val="21"/>
        </w:rPr>
        <w:t>按配租原则</w:t>
      </w:r>
      <w:proofErr w:type="gramEnd"/>
      <w:r w:rsidRPr="00FC213C">
        <w:rPr>
          <w:rFonts w:ascii="Tahoma" w:eastAsia="宋体" w:hAnsi="Tahoma" w:cs="Tahoma"/>
          <w:color w:val="4B4B4B"/>
          <w:kern w:val="0"/>
          <w:szCs w:val="21"/>
        </w:rPr>
        <w:t>对基本符合条件的申请家庭进行分类摇号并产生选房顺序号，按照房源数量与选</w:t>
      </w:r>
      <w:proofErr w:type="gramStart"/>
      <w:r w:rsidRPr="00FC213C">
        <w:rPr>
          <w:rFonts w:ascii="Tahoma" w:eastAsia="宋体" w:hAnsi="Tahoma" w:cs="Tahoma"/>
          <w:color w:val="4B4B4B"/>
          <w:kern w:val="0"/>
          <w:szCs w:val="21"/>
        </w:rPr>
        <w:t>房家庭</w:t>
      </w:r>
      <w:proofErr w:type="gramEnd"/>
      <w:r w:rsidRPr="00FC213C">
        <w:rPr>
          <w:rFonts w:ascii="Tahoma" w:eastAsia="宋体" w:hAnsi="Tahoma" w:cs="Tahoma"/>
          <w:color w:val="4B4B4B"/>
          <w:kern w:val="0"/>
          <w:szCs w:val="21"/>
        </w:rPr>
        <w:t>数量</w:t>
      </w:r>
      <w:r w:rsidRPr="00FC213C">
        <w:rPr>
          <w:rFonts w:ascii="Tahoma" w:eastAsia="宋体" w:hAnsi="Tahoma" w:cs="Tahoma"/>
          <w:color w:val="4B4B4B"/>
          <w:kern w:val="0"/>
          <w:szCs w:val="21"/>
        </w:rPr>
        <w:t>1</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1.2</w:t>
      </w:r>
      <w:r w:rsidRPr="00FC213C">
        <w:rPr>
          <w:rFonts w:ascii="Tahoma" w:eastAsia="宋体" w:hAnsi="Tahoma" w:cs="Tahoma"/>
          <w:color w:val="4B4B4B"/>
          <w:kern w:val="0"/>
          <w:szCs w:val="21"/>
        </w:rPr>
        <w:t>的比例确定选</w:t>
      </w:r>
      <w:proofErr w:type="gramStart"/>
      <w:r w:rsidRPr="00FC213C">
        <w:rPr>
          <w:rFonts w:ascii="Tahoma" w:eastAsia="宋体" w:hAnsi="Tahoma" w:cs="Tahoma"/>
          <w:color w:val="4B4B4B"/>
          <w:kern w:val="0"/>
          <w:szCs w:val="21"/>
        </w:rPr>
        <w:t>房家庭</w:t>
      </w:r>
      <w:proofErr w:type="gramEnd"/>
      <w:r w:rsidRPr="00FC213C">
        <w:rPr>
          <w:rFonts w:ascii="Tahoma" w:eastAsia="宋体" w:hAnsi="Tahoma" w:cs="Tahoma"/>
          <w:color w:val="4B4B4B"/>
          <w:kern w:val="0"/>
          <w:szCs w:val="21"/>
        </w:rPr>
        <w:t>范围，未列入选房范围的家庭进入轮候，</w:t>
      </w:r>
      <w:proofErr w:type="gramStart"/>
      <w:r w:rsidRPr="00FC213C">
        <w:rPr>
          <w:rFonts w:ascii="Tahoma" w:eastAsia="宋体" w:hAnsi="Tahoma" w:cs="Tahoma"/>
          <w:color w:val="4B4B4B"/>
          <w:kern w:val="0"/>
          <w:szCs w:val="21"/>
        </w:rPr>
        <w:t>轮候期一年</w:t>
      </w:r>
      <w:proofErr w:type="gramEnd"/>
      <w:r w:rsidRPr="00FC213C">
        <w:rPr>
          <w:rFonts w:ascii="Tahoma" w:eastAsia="宋体" w:hAnsi="Tahoma" w:cs="Tahoma"/>
          <w:color w:val="4B4B4B"/>
          <w:kern w:val="0"/>
          <w:szCs w:val="21"/>
        </w:rPr>
        <w:t>。摇号结果及公开选房公告将在《杭州日报》、杭州市房产信息网上发布。</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六、受理登记</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列入公开选房公告范围的申请人携带本人身份证原件，在规定时间内到交件的区建设（房管）局签领《</w:t>
      </w:r>
      <w:r w:rsidRPr="00FC213C">
        <w:rPr>
          <w:rFonts w:ascii="Tahoma" w:eastAsia="宋体" w:hAnsi="Tahoma" w:cs="Tahoma"/>
          <w:color w:val="4B4B4B"/>
          <w:kern w:val="0"/>
          <w:szCs w:val="21"/>
        </w:rPr>
        <w:t>2011</w:t>
      </w:r>
      <w:r w:rsidRPr="00FC213C">
        <w:rPr>
          <w:rFonts w:ascii="Tahoma" w:eastAsia="宋体" w:hAnsi="Tahoma" w:cs="Tahoma"/>
          <w:color w:val="4B4B4B"/>
          <w:kern w:val="0"/>
          <w:szCs w:val="21"/>
        </w:rPr>
        <w:t>年杭州市市本级公共租赁住房受理单》（以下简称《受理单》）。</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lastRenderedPageBreak/>
        <w:t>申请人或用人单位在规定时间内进行受理登记均有效，受理登记的时间先后不影响选房顺序，请申请人有序参加，防止拥挤排队现象的发生，保证受理工作的顺利进行。</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七、公开选房</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（一）参加选房。列入选房范围的申请人持《受理单》、本人身份证原件在规定时间内到指定的选</w:t>
      </w:r>
      <w:proofErr w:type="gramStart"/>
      <w:r w:rsidRPr="00FC213C">
        <w:rPr>
          <w:rFonts w:ascii="Tahoma" w:eastAsia="宋体" w:hAnsi="Tahoma" w:cs="Tahoma"/>
          <w:color w:val="4B4B4B"/>
          <w:kern w:val="0"/>
          <w:szCs w:val="21"/>
        </w:rPr>
        <w:t>房现场</w:t>
      </w:r>
      <w:proofErr w:type="gramEnd"/>
      <w:r w:rsidRPr="00FC213C">
        <w:rPr>
          <w:rFonts w:ascii="Tahoma" w:eastAsia="宋体" w:hAnsi="Tahoma" w:cs="Tahoma"/>
          <w:color w:val="4B4B4B"/>
          <w:kern w:val="0"/>
          <w:szCs w:val="21"/>
        </w:rPr>
        <w:t>参加选房。申请人未参加选房或未在规定时间内办理相关配租手续的，视作放弃本次公共租赁住房配租，保障资格终止。</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（二）配租原则。城镇中等偏下收入住房困难家庭人口数与配租房源户型按下列原则进行对应，如选</w:t>
      </w:r>
      <w:proofErr w:type="gramStart"/>
      <w:r w:rsidRPr="00FC213C">
        <w:rPr>
          <w:rFonts w:ascii="Tahoma" w:eastAsia="宋体" w:hAnsi="Tahoma" w:cs="Tahoma"/>
          <w:color w:val="4B4B4B"/>
          <w:kern w:val="0"/>
          <w:szCs w:val="21"/>
        </w:rPr>
        <w:t>房家庭</w:t>
      </w:r>
      <w:proofErr w:type="gramEnd"/>
      <w:r w:rsidRPr="00FC213C">
        <w:rPr>
          <w:rFonts w:ascii="Tahoma" w:eastAsia="宋体" w:hAnsi="Tahoma" w:cs="Tahoma"/>
          <w:color w:val="4B4B4B"/>
          <w:kern w:val="0"/>
          <w:szCs w:val="21"/>
        </w:rPr>
        <w:t>无对应户型房源可选时进入轮候，</w:t>
      </w:r>
      <w:proofErr w:type="gramStart"/>
      <w:r w:rsidRPr="00FC213C">
        <w:rPr>
          <w:rFonts w:ascii="Tahoma" w:eastAsia="宋体" w:hAnsi="Tahoma" w:cs="Tahoma"/>
          <w:color w:val="4B4B4B"/>
          <w:kern w:val="0"/>
          <w:szCs w:val="21"/>
        </w:rPr>
        <w:t>轮候期一年</w:t>
      </w:r>
      <w:proofErr w:type="gramEnd"/>
      <w:r w:rsidRPr="00FC213C">
        <w:rPr>
          <w:rFonts w:ascii="Tahoma" w:eastAsia="宋体" w:hAnsi="Tahoma" w:cs="Tahoma"/>
          <w:color w:val="4B4B4B"/>
          <w:kern w:val="0"/>
          <w:szCs w:val="21"/>
        </w:rPr>
        <w:t>。</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1.</w:t>
      </w:r>
      <w:r w:rsidRPr="00FC213C">
        <w:rPr>
          <w:rFonts w:ascii="Tahoma" w:eastAsia="宋体" w:hAnsi="Tahoma" w:cs="Tahoma"/>
          <w:color w:val="4B4B4B"/>
          <w:kern w:val="0"/>
          <w:szCs w:val="21"/>
        </w:rPr>
        <w:t>两人（含）</w:t>
      </w:r>
      <w:proofErr w:type="gramStart"/>
      <w:r w:rsidRPr="00FC213C">
        <w:rPr>
          <w:rFonts w:ascii="Tahoma" w:eastAsia="宋体" w:hAnsi="Tahoma" w:cs="Tahoma"/>
          <w:color w:val="4B4B4B"/>
          <w:kern w:val="0"/>
          <w:szCs w:val="21"/>
        </w:rPr>
        <w:t>以下户</w:t>
      </w:r>
      <w:proofErr w:type="gramEnd"/>
      <w:r w:rsidRPr="00FC213C">
        <w:rPr>
          <w:rFonts w:ascii="Tahoma" w:eastAsia="宋体" w:hAnsi="Tahoma" w:cs="Tahoma"/>
          <w:color w:val="4B4B4B"/>
          <w:kern w:val="0"/>
          <w:szCs w:val="21"/>
        </w:rPr>
        <w:t>申请家庭可申请成套</w:t>
      </w:r>
      <w:proofErr w:type="gramStart"/>
      <w:r w:rsidRPr="00FC213C">
        <w:rPr>
          <w:rFonts w:ascii="Tahoma" w:eastAsia="宋体" w:hAnsi="Tahoma" w:cs="Tahoma"/>
          <w:color w:val="4B4B4B"/>
          <w:kern w:val="0"/>
          <w:szCs w:val="21"/>
        </w:rPr>
        <w:t>一</w:t>
      </w:r>
      <w:proofErr w:type="gramEnd"/>
      <w:r w:rsidRPr="00FC213C">
        <w:rPr>
          <w:rFonts w:ascii="Tahoma" w:eastAsia="宋体" w:hAnsi="Tahoma" w:cs="Tahoma"/>
          <w:color w:val="4B4B4B"/>
          <w:kern w:val="0"/>
          <w:szCs w:val="21"/>
        </w:rPr>
        <w:t>居室房源；</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color w:val="4B4B4B"/>
          <w:kern w:val="0"/>
          <w:szCs w:val="21"/>
        </w:rPr>
        <w:t>2.</w:t>
      </w:r>
      <w:r w:rsidRPr="00FC213C">
        <w:rPr>
          <w:rFonts w:ascii="Tahoma" w:eastAsia="宋体" w:hAnsi="Tahoma" w:cs="Tahoma"/>
          <w:color w:val="4B4B4B"/>
          <w:kern w:val="0"/>
          <w:szCs w:val="21"/>
        </w:rPr>
        <w:t>三人（含）以上户、单身带</w:t>
      </w:r>
      <w:r w:rsidRPr="00FC213C">
        <w:rPr>
          <w:rFonts w:ascii="Tahoma" w:eastAsia="宋体" w:hAnsi="Tahoma" w:cs="Tahoma"/>
          <w:color w:val="4B4B4B"/>
          <w:kern w:val="0"/>
          <w:szCs w:val="21"/>
        </w:rPr>
        <w:t>10</w:t>
      </w:r>
      <w:r w:rsidRPr="00FC213C">
        <w:rPr>
          <w:rFonts w:ascii="Tahoma" w:eastAsia="宋体" w:hAnsi="Tahoma" w:cs="Tahoma"/>
          <w:color w:val="4B4B4B"/>
          <w:kern w:val="0"/>
          <w:szCs w:val="21"/>
        </w:rPr>
        <w:t>周岁（含）以上异性子女的申请家庭可申请成套二居室房源。</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八、办理配租入住</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（一）公开选</w:t>
      </w:r>
      <w:proofErr w:type="gramStart"/>
      <w:r w:rsidRPr="00FC213C">
        <w:rPr>
          <w:rFonts w:ascii="Tahoma" w:eastAsia="宋体" w:hAnsi="Tahoma" w:cs="Tahoma"/>
          <w:color w:val="4B4B4B"/>
          <w:kern w:val="0"/>
          <w:szCs w:val="21"/>
        </w:rPr>
        <w:t>房结束</w:t>
      </w:r>
      <w:proofErr w:type="gramEnd"/>
      <w:r w:rsidRPr="00FC213C">
        <w:rPr>
          <w:rFonts w:ascii="Tahoma" w:eastAsia="宋体" w:hAnsi="Tahoma" w:cs="Tahoma"/>
          <w:color w:val="4B4B4B"/>
          <w:kern w:val="0"/>
          <w:szCs w:val="21"/>
        </w:rPr>
        <w:t>后，申请人、用人单位应在规定时间内与市租赁房中心签订三方租赁合同；申请人无用人单位的，与市租赁房中心签订双方租赁合同。租赁合同需进行公证，除享受租金减免家庭免交公证费用外，其余承租人与市租赁房中心共同承担公证费用。同时，承租人须按照有关规定及合同约定按时缴纳房屋押金和租金。承租人持市租赁房中心签发的《入住联系单》到所选房屋物业公司办理入住手续。公共租赁住房是政府保障性租赁房，只租不售，并且不得装修、不得违规使用。承租家庭应自觉遵守相关管理办法，按照合同约定履行各项义务。</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（二）公共租赁住房租赁期限为</w:t>
      </w:r>
      <w:r w:rsidRPr="00FC213C">
        <w:rPr>
          <w:rFonts w:ascii="Tahoma" w:eastAsia="宋体" w:hAnsi="Tahoma" w:cs="Tahoma"/>
          <w:color w:val="4B4B4B"/>
          <w:kern w:val="0"/>
          <w:szCs w:val="21"/>
        </w:rPr>
        <w:t>3</w:t>
      </w:r>
      <w:r w:rsidRPr="00FC213C">
        <w:rPr>
          <w:rFonts w:ascii="Tahoma" w:eastAsia="宋体" w:hAnsi="Tahoma" w:cs="Tahoma"/>
          <w:color w:val="4B4B4B"/>
          <w:kern w:val="0"/>
          <w:szCs w:val="21"/>
        </w:rPr>
        <w:t>年</w:t>
      </w:r>
      <w:r w:rsidRPr="00FC213C">
        <w:rPr>
          <w:rFonts w:ascii="Tahoma" w:eastAsia="宋体" w:hAnsi="Tahoma" w:cs="Tahoma"/>
          <w:color w:val="4B4B4B"/>
          <w:kern w:val="0"/>
          <w:szCs w:val="21"/>
        </w:rPr>
        <w:t>,</w:t>
      </w:r>
      <w:r w:rsidRPr="00FC213C">
        <w:rPr>
          <w:rFonts w:ascii="Tahoma" w:eastAsia="宋体" w:hAnsi="Tahoma" w:cs="Tahoma"/>
          <w:color w:val="4B4B4B"/>
          <w:kern w:val="0"/>
          <w:szCs w:val="21"/>
        </w:rPr>
        <w:t>租赁期满前须重新申请并经市租赁房中心审核，经审核符合届时准入条件的，续签订租赁合同；不符合届时准入条件的，依照有关规定和合同约定收回房屋。</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九、各区建设（房管）局受理地点及咨询电话</w:t>
      </w:r>
    </w:p>
    <w:tbl>
      <w:tblPr>
        <w:tblpPr w:leftFromText="45" w:rightFromText="45" w:vertAnchor="text" w:horzAnchor="margin" w:tblpY="-75"/>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5"/>
        <w:gridCol w:w="5760"/>
        <w:gridCol w:w="1800"/>
      </w:tblGrid>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单位</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受理地点</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咨询电话</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上城区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郭东园路</w:t>
            </w:r>
            <w:r w:rsidRPr="00FC213C">
              <w:rPr>
                <w:rFonts w:ascii="Tahoma" w:eastAsia="宋体" w:hAnsi="Tahoma" w:cs="Tahoma"/>
                <w:color w:val="414141"/>
                <w:kern w:val="0"/>
                <w:sz w:val="18"/>
                <w:szCs w:val="18"/>
              </w:rPr>
              <w:t>8</w:t>
            </w:r>
            <w:r w:rsidRPr="00FC213C">
              <w:rPr>
                <w:rFonts w:ascii="Tahoma" w:eastAsia="宋体" w:hAnsi="Tahoma" w:cs="Tahoma"/>
                <w:color w:val="414141"/>
                <w:kern w:val="0"/>
                <w:sz w:val="18"/>
                <w:szCs w:val="18"/>
              </w:rPr>
              <w:t>号中</w:t>
            </w:r>
            <w:proofErr w:type="gramStart"/>
            <w:r w:rsidRPr="00FC213C">
              <w:rPr>
                <w:rFonts w:ascii="Tahoma" w:eastAsia="宋体" w:hAnsi="Tahoma" w:cs="Tahoma"/>
                <w:color w:val="414141"/>
                <w:kern w:val="0"/>
                <w:sz w:val="18"/>
                <w:szCs w:val="18"/>
              </w:rPr>
              <w:t>闽大厦</w:t>
            </w:r>
            <w:proofErr w:type="gramEnd"/>
            <w:r w:rsidRPr="00FC213C">
              <w:rPr>
                <w:rFonts w:ascii="Tahoma" w:eastAsia="宋体" w:hAnsi="Tahoma" w:cs="Tahoma"/>
                <w:color w:val="414141"/>
                <w:kern w:val="0"/>
                <w:sz w:val="18"/>
                <w:szCs w:val="18"/>
              </w:rPr>
              <w:t>北门</w:t>
            </w:r>
            <w:r w:rsidRPr="00FC213C">
              <w:rPr>
                <w:rFonts w:ascii="Tahoma" w:eastAsia="宋体" w:hAnsi="Tahoma" w:cs="Tahoma"/>
                <w:color w:val="414141"/>
                <w:kern w:val="0"/>
                <w:sz w:val="18"/>
                <w:szCs w:val="18"/>
              </w:rPr>
              <w:t>4</w:t>
            </w:r>
            <w:r w:rsidRPr="00FC213C">
              <w:rPr>
                <w:rFonts w:ascii="Tahoma" w:eastAsia="宋体" w:hAnsi="Tahoma" w:cs="Tahoma"/>
                <w:color w:val="414141"/>
                <w:kern w:val="0"/>
                <w:sz w:val="18"/>
                <w:szCs w:val="18"/>
              </w:rPr>
              <w:t>楼上城区建设局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87896377</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下城区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潮鸣寺</w:t>
            </w:r>
            <w:proofErr w:type="gramStart"/>
            <w:r w:rsidRPr="00FC213C">
              <w:rPr>
                <w:rFonts w:ascii="Tahoma" w:eastAsia="宋体" w:hAnsi="Tahoma" w:cs="Tahoma"/>
                <w:color w:val="414141"/>
                <w:kern w:val="0"/>
                <w:sz w:val="18"/>
                <w:szCs w:val="18"/>
              </w:rPr>
              <w:t>巷潮鸣苑</w:t>
            </w:r>
            <w:proofErr w:type="gramEnd"/>
            <w:r w:rsidRPr="00FC213C">
              <w:rPr>
                <w:rFonts w:ascii="Tahoma" w:eastAsia="宋体" w:hAnsi="Tahoma" w:cs="Tahoma"/>
                <w:color w:val="414141"/>
                <w:kern w:val="0"/>
                <w:sz w:val="18"/>
                <w:szCs w:val="18"/>
              </w:rPr>
              <w:t>16</w:t>
            </w:r>
            <w:r w:rsidRPr="00FC213C">
              <w:rPr>
                <w:rFonts w:ascii="Tahoma" w:eastAsia="宋体" w:hAnsi="Tahoma" w:cs="Tahoma"/>
                <w:color w:val="414141"/>
                <w:kern w:val="0"/>
                <w:sz w:val="18"/>
                <w:szCs w:val="18"/>
              </w:rPr>
              <w:t>号下城区建设局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85287558</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西湖区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竞舟路</w:t>
            </w:r>
            <w:r w:rsidRPr="00FC213C">
              <w:rPr>
                <w:rFonts w:ascii="Tahoma" w:eastAsia="宋体" w:hAnsi="Tahoma" w:cs="Tahoma"/>
                <w:color w:val="414141"/>
                <w:kern w:val="0"/>
                <w:sz w:val="18"/>
                <w:szCs w:val="18"/>
              </w:rPr>
              <w:t>228</w:t>
            </w:r>
            <w:r w:rsidRPr="00FC213C">
              <w:rPr>
                <w:rFonts w:ascii="Tahoma" w:eastAsia="宋体" w:hAnsi="Tahoma" w:cs="Tahoma"/>
                <w:color w:val="414141"/>
                <w:kern w:val="0"/>
                <w:sz w:val="18"/>
                <w:szCs w:val="18"/>
              </w:rPr>
              <w:t>号西湖区行政办事服务中心二楼建设窗口</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88156319</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江干区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proofErr w:type="gramStart"/>
            <w:r w:rsidRPr="00FC213C">
              <w:rPr>
                <w:rFonts w:ascii="Tahoma" w:eastAsia="宋体" w:hAnsi="Tahoma" w:cs="Tahoma"/>
                <w:color w:val="414141"/>
                <w:kern w:val="0"/>
                <w:sz w:val="18"/>
                <w:szCs w:val="18"/>
              </w:rPr>
              <w:t>钱潮路</w:t>
            </w:r>
            <w:r w:rsidRPr="00FC213C">
              <w:rPr>
                <w:rFonts w:ascii="Tahoma" w:eastAsia="宋体" w:hAnsi="Tahoma" w:cs="Tahoma"/>
                <w:color w:val="414141"/>
                <w:kern w:val="0"/>
                <w:sz w:val="18"/>
                <w:szCs w:val="18"/>
              </w:rPr>
              <w:t>12</w:t>
            </w:r>
            <w:r w:rsidRPr="00FC213C">
              <w:rPr>
                <w:rFonts w:ascii="Tahoma" w:eastAsia="宋体" w:hAnsi="Tahoma" w:cs="Tahoma"/>
                <w:color w:val="414141"/>
                <w:kern w:val="0"/>
                <w:sz w:val="18"/>
                <w:szCs w:val="18"/>
              </w:rPr>
              <w:t>号</w:t>
            </w:r>
            <w:proofErr w:type="gramEnd"/>
            <w:r w:rsidRPr="00FC213C">
              <w:rPr>
                <w:rFonts w:ascii="Tahoma" w:eastAsia="宋体" w:hAnsi="Tahoma" w:cs="Tahoma"/>
                <w:color w:val="414141"/>
                <w:kern w:val="0"/>
                <w:sz w:val="18"/>
                <w:szCs w:val="18"/>
              </w:rPr>
              <w:t>（江干区体育中心体育场看台东侧一层辅房）</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87654172</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拱</w:t>
            </w:r>
            <w:proofErr w:type="gramStart"/>
            <w:r w:rsidRPr="00FC213C">
              <w:rPr>
                <w:rFonts w:ascii="Tahoma" w:eastAsia="宋体" w:hAnsi="Tahoma" w:cs="Tahoma"/>
                <w:color w:val="414141"/>
                <w:kern w:val="0"/>
                <w:sz w:val="18"/>
                <w:szCs w:val="18"/>
              </w:rPr>
              <w:t>墅</w:t>
            </w:r>
            <w:proofErr w:type="gramEnd"/>
            <w:r w:rsidRPr="00FC213C">
              <w:rPr>
                <w:rFonts w:ascii="Tahoma" w:eastAsia="宋体" w:hAnsi="Tahoma" w:cs="Tahoma"/>
                <w:color w:val="414141"/>
                <w:kern w:val="0"/>
                <w:sz w:val="18"/>
                <w:szCs w:val="18"/>
              </w:rPr>
              <w:t>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香</w:t>
            </w:r>
            <w:proofErr w:type="gramStart"/>
            <w:r w:rsidRPr="00FC213C">
              <w:rPr>
                <w:rFonts w:ascii="Tahoma" w:eastAsia="宋体" w:hAnsi="Tahoma" w:cs="Tahoma"/>
                <w:color w:val="414141"/>
                <w:kern w:val="0"/>
                <w:sz w:val="18"/>
                <w:szCs w:val="18"/>
              </w:rPr>
              <w:t>积寺路</w:t>
            </w:r>
            <w:proofErr w:type="gramEnd"/>
            <w:r w:rsidRPr="00FC213C">
              <w:rPr>
                <w:rFonts w:ascii="Tahoma" w:eastAsia="宋体" w:hAnsi="Tahoma" w:cs="Tahoma"/>
                <w:color w:val="414141"/>
                <w:kern w:val="0"/>
                <w:sz w:val="18"/>
                <w:szCs w:val="18"/>
              </w:rPr>
              <w:t>187</w:t>
            </w:r>
            <w:r w:rsidRPr="00FC213C">
              <w:rPr>
                <w:rFonts w:ascii="Tahoma" w:eastAsia="宋体" w:hAnsi="Tahoma" w:cs="Tahoma"/>
                <w:color w:val="414141"/>
                <w:kern w:val="0"/>
                <w:sz w:val="18"/>
                <w:szCs w:val="18"/>
              </w:rPr>
              <w:t>号拱</w:t>
            </w:r>
            <w:proofErr w:type="gramStart"/>
            <w:r w:rsidRPr="00FC213C">
              <w:rPr>
                <w:rFonts w:ascii="Tahoma" w:eastAsia="宋体" w:hAnsi="Tahoma" w:cs="Tahoma"/>
                <w:color w:val="414141"/>
                <w:kern w:val="0"/>
                <w:sz w:val="18"/>
                <w:szCs w:val="18"/>
              </w:rPr>
              <w:t>墅</w:t>
            </w:r>
            <w:proofErr w:type="gramEnd"/>
            <w:r w:rsidRPr="00FC213C">
              <w:rPr>
                <w:rFonts w:ascii="Tahoma" w:eastAsia="宋体" w:hAnsi="Tahoma" w:cs="Tahoma"/>
                <w:color w:val="414141"/>
                <w:kern w:val="0"/>
                <w:sz w:val="18"/>
                <w:szCs w:val="18"/>
              </w:rPr>
              <w:t>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85371615</w:t>
            </w:r>
          </w:p>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85356881</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高新开发区</w:t>
            </w:r>
          </w:p>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w:t>
            </w:r>
            <w:r w:rsidRPr="00FC213C">
              <w:rPr>
                <w:rFonts w:ascii="Tahoma" w:eastAsia="宋体" w:hAnsi="Tahoma" w:cs="Tahoma"/>
                <w:color w:val="414141"/>
                <w:kern w:val="0"/>
                <w:sz w:val="18"/>
                <w:szCs w:val="18"/>
              </w:rPr>
              <w:t>滨江</w:t>
            </w:r>
            <w:r w:rsidRPr="00FC213C">
              <w:rPr>
                <w:rFonts w:ascii="Tahoma" w:eastAsia="宋体" w:hAnsi="Tahoma" w:cs="Tahoma"/>
                <w:color w:val="414141"/>
                <w:kern w:val="0"/>
                <w:sz w:val="18"/>
                <w:szCs w:val="18"/>
              </w:rPr>
              <w:t>)</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滨江江南大道</w:t>
            </w:r>
            <w:r w:rsidRPr="00FC213C">
              <w:rPr>
                <w:rFonts w:ascii="Tahoma" w:eastAsia="宋体" w:hAnsi="Tahoma" w:cs="Tahoma"/>
                <w:color w:val="414141"/>
                <w:kern w:val="0"/>
                <w:sz w:val="18"/>
                <w:szCs w:val="18"/>
              </w:rPr>
              <w:t>87</w:t>
            </w:r>
            <w:r w:rsidRPr="00FC213C">
              <w:rPr>
                <w:rFonts w:ascii="Tahoma" w:eastAsia="宋体" w:hAnsi="Tahoma" w:cs="Tahoma"/>
                <w:color w:val="414141"/>
                <w:kern w:val="0"/>
                <w:sz w:val="18"/>
                <w:szCs w:val="18"/>
              </w:rPr>
              <w:t>号国土建设大楼</w:t>
            </w:r>
            <w:r w:rsidRPr="00FC213C">
              <w:rPr>
                <w:rFonts w:ascii="Tahoma" w:eastAsia="宋体" w:hAnsi="Tahoma" w:cs="Tahoma"/>
                <w:color w:val="414141"/>
                <w:kern w:val="0"/>
                <w:sz w:val="18"/>
                <w:szCs w:val="18"/>
              </w:rPr>
              <w:t>810</w:t>
            </w:r>
            <w:r w:rsidRPr="00FC213C">
              <w:rPr>
                <w:rFonts w:ascii="Tahoma" w:eastAsia="宋体" w:hAnsi="Tahoma" w:cs="Tahoma"/>
                <w:color w:val="414141"/>
                <w:kern w:val="0"/>
                <w:sz w:val="18"/>
                <w:szCs w:val="18"/>
              </w:rPr>
              <w:t>室</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87795750</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经济技术开发区</w:t>
            </w:r>
          </w:p>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（下沙）</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经济技术开发区（下沙）金沙大道</w:t>
            </w:r>
            <w:r w:rsidRPr="00FC213C">
              <w:rPr>
                <w:rFonts w:ascii="Tahoma" w:eastAsia="宋体" w:hAnsi="Tahoma" w:cs="Tahoma"/>
                <w:color w:val="414141"/>
                <w:kern w:val="0"/>
                <w:sz w:val="18"/>
                <w:szCs w:val="18"/>
              </w:rPr>
              <w:t>600</w:t>
            </w:r>
            <w:r w:rsidRPr="00FC213C">
              <w:rPr>
                <w:rFonts w:ascii="Tahoma" w:eastAsia="宋体" w:hAnsi="Tahoma" w:cs="Tahoma"/>
                <w:color w:val="414141"/>
                <w:kern w:val="0"/>
                <w:sz w:val="18"/>
                <w:szCs w:val="18"/>
              </w:rPr>
              <w:t>号东楼二层</w:t>
            </w:r>
            <w:r w:rsidRPr="00FC213C">
              <w:rPr>
                <w:rFonts w:ascii="Tahoma" w:eastAsia="宋体" w:hAnsi="Tahoma" w:cs="Tahoma"/>
                <w:color w:val="414141"/>
                <w:kern w:val="0"/>
                <w:sz w:val="18"/>
                <w:szCs w:val="18"/>
              </w:rPr>
              <w:t>46</w:t>
            </w:r>
            <w:r w:rsidRPr="00FC213C">
              <w:rPr>
                <w:rFonts w:ascii="Tahoma" w:eastAsia="宋体" w:hAnsi="Tahoma" w:cs="Tahoma"/>
                <w:color w:val="414141"/>
                <w:kern w:val="0"/>
                <w:sz w:val="18"/>
                <w:szCs w:val="18"/>
              </w:rPr>
              <w:t>号窗口</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86877955</w:t>
            </w:r>
          </w:p>
        </w:tc>
      </w:tr>
      <w:tr w:rsidR="00FC213C" w:rsidRPr="00FC213C" w:rsidTr="00E917BF">
        <w:tc>
          <w:tcPr>
            <w:tcW w:w="2625"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西湖风景名胜区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龙井路</w:t>
            </w:r>
            <w:r w:rsidRPr="00FC213C">
              <w:rPr>
                <w:rFonts w:ascii="Tahoma" w:eastAsia="宋体" w:hAnsi="Tahoma" w:cs="Tahoma"/>
                <w:color w:val="414141"/>
                <w:kern w:val="0"/>
                <w:sz w:val="18"/>
                <w:szCs w:val="18"/>
              </w:rPr>
              <w:t>3-1</w:t>
            </w:r>
            <w:r w:rsidRPr="00FC213C">
              <w:rPr>
                <w:rFonts w:ascii="Tahoma" w:eastAsia="宋体" w:hAnsi="Tahoma" w:cs="Tahoma"/>
                <w:color w:val="414141"/>
                <w:kern w:val="0"/>
                <w:sz w:val="18"/>
                <w:szCs w:val="18"/>
              </w:rPr>
              <w:t>号西湖风景名胜区行政服务中心</w:t>
            </w:r>
          </w:p>
        </w:tc>
        <w:tc>
          <w:tcPr>
            <w:tcW w:w="1800" w:type="dxa"/>
            <w:tcBorders>
              <w:top w:val="outset" w:sz="6" w:space="0" w:color="auto"/>
              <w:left w:val="outset" w:sz="6" w:space="0" w:color="auto"/>
              <w:bottom w:val="outset" w:sz="6" w:space="0" w:color="auto"/>
              <w:right w:val="outset" w:sz="6" w:space="0" w:color="auto"/>
            </w:tcBorders>
            <w:vAlign w:val="center"/>
            <w:hideMark/>
          </w:tcPr>
          <w:p w:rsidR="00FC213C" w:rsidRPr="00FC213C" w:rsidRDefault="00FC213C" w:rsidP="00E917BF">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87179603</w:t>
            </w:r>
          </w:p>
        </w:tc>
      </w:tr>
    </w:tbl>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lastRenderedPageBreak/>
        <w:t> </w:t>
      </w:r>
    </w:p>
    <w:tbl>
      <w:tblPr>
        <w:tblpPr w:leftFromText="45" w:rightFromText="45" w:vertAnchor="text" w:horzAnchor="margin" w:tblpY="1"/>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5730"/>
        <w:gridCol w:w="1680"/>
      </w:tblGrid>
      <w:tr w:rsidR="00760708" w:rsidRPr="00FC213C" w:rsidTr="00760708">
        <w:tc>
          <w:tcPr>
            <w:tcW w:w="2985"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单位</w:t>
            </w:r>
          </w:p>
        </w:tc>
        <w:tc>
          <w:tcPr>
            <w:tcW w:w="573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办公地点</w:t>
            </w:r>
          </w:p>
        </w:tc>
        <w:tc>
          <w:tcPr>
            <w:tcW w:w="168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咨询电话</w:t>
            </w:r>
          </w:p>
        </w:tc>
      </w:tr>
      <w:tr w:rsidR="00760708" w:rsidRPr="00FC213C" w:rsidTr="00760708">
        <w:tc>
          <w:tcPr>
            <w:tcW w:w="2985"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市房改办</w:t>
            </w:r>
          </w:p>
        </w:tc>
        <w:tc>
          <w:tcPr>
            <w:tcW w:w="573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left"/>
              <w:rPr>
                <w:rFonts w:ascii="Tahoma" w:eastAsia="宋体" w:hAnsi="Tahoma" w:cs="Tahoma"/>
                <w:color w:val="414141"/>
                <w:kern w:val="0"/>
                <w:sz w:val="18"/>
                <w:szCs w:val="18"/>
              </w:rPr>
            </w:pPr>
            <w:r w:rsidRPr="00FC213C">
              <w:rPr>
                <w:rFonts w:ascii="Tahoma" w:eastAsia="宋体" w:hAnsi="Tahoma" w:cs="Tahoma"/>
                <w:color w:val="414141"/>
                <w:kern w:val="0"/>
                <w:sz w:val="18"/>
                <w:szCs w:val="18"/>
              </w:rPr>
              <w:t>延安路</w:t>
            </w:r>
            <w:proofErr w:type="gramStart"/>
            <w:r w:rsidRPr="00FC213C">
              <w:rPr>
                <w:rFonts w:ascii="Tahoma" w:eastAsia="宋体" w:hAnsi="Tahoma" w:cs="Tahoma"/>
                <w:color w:val="414141"/>
                <w:kern w:val="0"/>
                <w:sz w:val="18"/>
                <w:szCs w:val="18"/>
              </w:rPr>
              <w:t>126</w:t>
            </w:r>
            <w:r w:rsidRPr="00FC213C">
              <w:rPr>
                <w:rFonts w:ascii="Tahoma" w:eastAsia="宋体" w:hAnsi="Tahoma" w:cs="Tahoma"/>
                <w:color w:val="414141"/>
                <w:kern w:val="0"/>
                <w:sz w:val="18"/>
                <w:szCs w:val="18"/>
              </w:rPr>
              <w:t>号耀江广厦</w:t>
            </w:r>
            <w:proofErr w:type="gramEnd"/>
            <w:r w:rsidRPr="00FC213C">
              <w:rPr>
                <w:rFonts w:ascii="Tahoma" w:eastAsia="宋体" w:hAnsi="Tahoma" w:cs="Tahoma"/>
                <w:color w:val="414141"/>
                <w:kern w:val="0"/>
                <w:sz w:val="18"/>
                <w:szCs w:val="18"/>
              </w:rPr>
              <w:t>A</w:t>
            </w:r>
            <w:r w:rsidRPr="00FC213C">
              <w:rPr>
                <w:rFonts w:ascii="Tahoma" w:eastAsia="宋体" w:hAnsi="Tahoma" w:cs="Tahoma"/>
                <w:color w:val="414141"/>
                <w:kern w:val="0"/>
                <w:sz w:val="18"/>
                <w:szCs w:val="18"/>
              </w:rPr>
              <w:t>座三楼</w:t>
            </w:r>
          </w:p>
        </w:tc>
        <w:tc>
          <w:tcPr>
            <w:tcW w:w="168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87709591</w:t>
            </w:r>
          </w:p>
        </w:tc>
      </w:tr>
      <w:tr w:rsidR="00760708" w:rsidRPr="00FC213C" w:rsidTr="00760708">
        <w:tc>
          <w:tcPr>
            <w:tcW w:w="2985"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市租赁房中心</w:t>
            </w:r>
          </w:p>
        </w:tc>
        <w:tc>
          <w:tcPr>
            <w:tcW w:w="573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left"/>
              <w:rPr>
                <w:rFonts w:ascii="Tahoma" w:eastAsia="宋体" w:hAnsi="Tahoma" w:cs="Tahoma"/>
                <w:color w:val="414141"/>
                <w:kern w:val="0"/>
                <w:sz w:val="18"/>
                <w:szCs w:val="18"/>
              </w:rPr>
            </w:pPr>
            <w:proofErr w:type="gramStart"/>
            <w:r w:rsidRPr="00FC213C">
              <w:rPr>
                <w:rFonts w:ascii="Tahoma" w:eastAsia="宋体" w:hAnsi="Tahoma" w:cs="Tahoma"/>
                <w:color w:val="414141"/>
                <w:kern w:val="0"/>
                <w:sz w:val="18"/>
                <w:szCs w:val="18"/>
              </w:rPr>
              <w:t>浣</w:t>
            </w:r>
            <w:proofErr w:type="gramEnd"/>
            <w:r w:rsidRPr="00FC213C">
              <w:rPr>
                <w:rFonts w:ascii="Tahoma" w:eastAsia="宋体" w:hAnsi="Tahoma" w:cs="Tahoma"/>
                <w:color w:val="414141"/>
                <w:kern w:val="0"/>
                <w:sz w:val="18"/>
                <w:szCs w:val="18"/>
              </w:rPr>
              <w:t>沙路</w:t>
            </w:r>
            <w:r w:rsidRPr="00FC213C">
              <w:rPr>
                <w:rFonts w:ascii="Tahoma" w:eastAsia="宋体" w:hAnsi="Tahoma" w:cs="Tahoma"/>
                <w:color w:val="414141"/>
                <w:kern w:val="0"/>
                <w:sz w:val="18"/>
                <w:szCs w:val="18"/>
              </w:rPr>
              <w:t>179</w:t>
            </w:r>
            <w:r w:rsidRPr="00FC213C">
              <w:rPr>
                <w:rFonts w:ascii="Tahoma" w:eastAsia="宋体" w:hAnsi="Tahoma" w:cs="Tahoma"/>
                <w:color w:val="414141"/>
                <w:kern w:val="0"/>
                <w:sz w:val="18"/>
                <w:szCs w:val="18"/>
              </w:rPr>
              <w:t>号一楼办事大厅</w:t>
            </w:r>
          </w:p>
        </w:tc>
        <w:tc>
          <w:tcPr>
            <w:tcW w:w="1680" w:type="dxa"/>
            <w:tcBorders>
              <w:top w:val="outset" w:sz="6" w:space="0" w:color="auto"/>
              <w:left w:val="outset" w:sz="6" w:space="0" w:color="auto"/>
              <w:bottom w:val="outset" w:sz="6" w:space="0" w:color="auto"/>
              <w:right w:val="outset" w:sz="6" w:space="0" w:color="auto"/>
            </w:tcBorders>
            <w:vAlign w:val="center"/>
            <w:hideMark/>
          </w:tcPr>
          <w:p w:rsidR="00760708" w:rsidRPr="00FC213C" w:rsidRDefault="00760708" w:rsidP="00760708">
            <w:pPr>
              <w:widowControl/>
              <w:jc w:val="center"/>
              <w:rPr>
                <w:rFonts w:ascii="Tahoma" w:eastAsia="宋体" w:hAnsi="Tahoma" w:cs="Tahoma"/>
                <w:color w:val="414141"/>
                <w:kern w:val="0"/>
                <w:sz w:val="18"/>
                <w:szCs w:val="18"/>
              </w:rPr>
            </w:pPr>
            <w:r w:rsidRPr="00FC213C">
              <w:rPr>
                <w:rFonts w:ascii="Tahoma" w:eastAsia="宋体" w:hAnsi="Tahoma" w:cs="Tahoma"/>
                <w:color w:val="414141"/>
                <w:kern w:val="0"/>
                <w:sz w:val="18"/>
                <w:szCs w:val="18"/>
              </w:rPr>
              <w:t>85333615</w:t>
            </w:r>
          </w:p>
        </w:tc>
      </w:tr>
    </w:tbl>
    <w:p w:rsidR="00FC213C" w:rsidRPr="00FC213C" w:rsidRDefault="00FC213C" w:rsidP="00E917BF">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w:t>
      </w: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十、</w:t>
      </w:r>
      <w:proofErr w:type="gramStart"/>
      <w:r w:rsidRPr="00FC213C">
        <w:rPr>
          <w:rFonts w:ascii="Tahoma" w:eastAsia="宋体" w:hAnsi="Tahoma" w:cs="Tahoma"/>
          <w:b/>
          <w:bCs/>
          <w:color w:val="4B4B4B"/>
          <w:kern w:val="0"/>
        </w:rPr>
        <w:t>市住保房管</w:t>
      </w:r>
      <w:proofErr w:type="gramEnd"/>
      <w:r w:rsidRPr="00FC213C">
        <w:rPr>
          <w:rFonts w:ascii="Tahoma" w:eastAsia="宋体" w:hAnsi="Tahoma" w:cs="Tahoma"/>
          <w:b/>
          <w:bCs/>
          <w:color w:val="4B4B4B"/>
          <w:kern w:val="0"/>
        </w:rPr>
        <w:t>部门办公地点及咨询电话</w:t>
      </w:r>
    </w:p>
    <w:p w:rsidR="00FC213C" w:rsidRPr="00FC213C" w:rsidRDefault="00FC213C" w:rsidP="00E917BF">
      <w:pPr>
        <w:widowControl/>
        <w:spacing w:line="390" w:lineRule="atLeast"/>
        <w:ind w:left="720"/>
        <w:jc w:val="left"/>
        <w:rPr>
          <w:rFonts w:ascii="Tahoma" w:eastAsia="宋体" w:hAnsi="Tahoma" w:cs="Tahoma"/>
          <w:color w:val="4B4B4B"/>
          <w:kern w:val="0"/>
          <w:szCs w:val="21"/>
        </w:rPr>
      </w:pP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r w:rsidRPr="00FC213C">
        <w:rPr>
          <w:rFonts w:ascii="Tahoma" w:eastAsia="宋体" w:hAnsi="Tahoma" w:cs="Tahoma"/>
          <w:b/>
          <w:bCs/>
          <w:color w:val="4B4B4B"/>
          <w:kern w:val="0"/>
        </w:rPr>
        <w:t>十一、</w:t>
      </w:r>
      <w:r w:rsidRPr="00FC213C">
        <w:rPr>
          <w:rFonts w:ascii="Tahoma" w:eastAsia="宋体" w:hAnsi="Tahoma" w:cs="Tahoma"/>
          <w:b/>
          <w:bCs/>
          <w:color w:val="4B4B4B"/>
          <w:kern w:val="0"/>
        </w:rPr>
        <w:t>“</w:t>
      </w:r>
      <w:r w:rsidRPr="00FC213C">
        <w:rPr>
          <w:rFonts w:ascii="Tahoma" w:eastAsia="宋体" w:hAnsi="Tahoma" w:cs="Tahoma"/>
          <w:b/>
          <w:bCs/>
          <w:color w:val="4B4B4B"/>
          <w:kern w:val="0"/>
        </w:rPr>
        <w:t>杭州市房产信息网</w:t>
      </w:r>
      <w:r w:rsidRPr="00FC213C">
        <w:rPr>
          <w:rFonts w:ascii="Tahoma" w:eastAsia="宋体" w:hAnsi="Tahoma" w:cs="Tahoma"/>
          <w:b/>
          <w:bCs/>
          <w:color w:val="4B4B4B"/>
          <w:kern w:val="0"/>
        </w:rPr>
        <w:t>”</w:t>
      </w:r>
      <w:r w:rsidRPr="00FC213C">
        <w:rPr>
          <w:rFonts w:ascii="Tahoma" w:eastAsia="宋体" w:hAnsi="Tahoma" w:cs="Tahoma"/>
          <w:b/>
          <w:bCs/>
          <w:color w:val="4B4B4B"/>
          <w:kern w:val="0"/>
        </w:rPr>
        <w:t>网址</w:t>
      </w:r>
    </w:p>
    <w:p w:rsidR="00FC213C" w:rsidRPr="00FC213C" w:rsidRDefault="00FC213C" w:rsidP="00FC213C">
      <w:pPr>
        <w:widowControl/>
        <w:spacing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xml:space="preserve">　　</w:t>
      </w:r>
      <w:hyperlink r:id="rId6" w:history="1">
        <w:r w:rsidRPr="00FC213C">
          <w:rPr>
            <w:rFonts w:ascii="Tahoma" w:eastAsia="宋体" w:hAnsi="Tahoma" w:cs="Tahoma"/>
            <w:color w:val="4B4B4B"/>
            <w:kern w:val="0"/>
          </w:rPr>
          <w:t>http://www.hzfc.gov.cn</w:t>
        </w:r>
        <w:r w:rsidRPr="00FC213C">
          <w:rPr>
            <w:rFonts w:ascii="Tahoma" w:eastAsia="宋体" w:hAnsi="Tahoma" w:cs="Tahoma"/>
            <w:color w:val="4B4B4B"/>
            <w:kern w:val="0"/>
          </w:rPr>
          <w:t>或</w:t>
        </w:r>
      </w:hyperlink>
      <w:hyperlink r:id="rId7" w:history="1">
        <w:r w:rsidRPr="00FC213C">
          <w:rPr>
            <w:rFonts w:ascii="Tahoma" w:eastAsia="宋体" w:hAnsi="Tahoma" w:cs="Tahoma"/>
            <w:color w:val="4B4B4B"/>
            <w:kern w:val="0"/>
          </w:rPr>
          <w:t>www.hzfc.com.cn</w:t>
        </w:r>
        <w:r w:rsidRPr="00FC213C">
          <w:rPr>
            <w:rFonts w:ascii="Tahoma" w:eastAsia="宋体" w:hAnsi="Tahoma" w:cs="Tahoma"/>
            <w:color w:val="4B4B4B"/>
            <w:kern w:val="0"/>
          </w:rPr>
          <w:t>或</w:t>
        </w:r>
      </w:hyperlink>
      <w:hyperlink r:id="rId8" w:history="1">
        <w:r w:rsidRPr="00FC213C">
          <w:rPr>
            <w:rFonts w:ascii="Tahoma" w:eastAsia="宋体" w:hAnsi="Tahoma" w:cs="Tahoma"/>
            <w:color w:val="4B4B4B"/>
            <w:kern w:val="0"/>
          </w:rPr>
          <w:t>www.hzfc.cn</w:t>
        </w:r>
      </w:hyperlink>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 </w:t>
      </w:r>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 </w:t>
      </w:r>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 </w:t>
      </w:r>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杭州市住房保障和房产管理局</w:t>
      </w:r>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杭州市住房制度改革办公室</w:t>
      </w:r>
    </w:p>
    <w:p w:rsidR="00FC213C" w:rsidRPr="00FC213C" w:rsidRDefault="00FC213C" w:rsidP="00FC213C">
      <w:pPr>
        <w:widowControl/>
        <w:spacing w:line="390" w:lineRule="atLeast"/>
        <w:ind w:left="720"/>
        <w:jc w:val="right"/>
        <w:rPr>
          <w:rFonts w:ascii="Tahoma" w:eastAsia="宋体" w:hAnsi="Tahoma" w:cs="Tahoma"/>
          <w:color w:val="4B4B4B"/>
          <w:kern w:val="0"/>
          <w:szCs w:val="21"/>
        </w:rPr>
      </w:pPr>
      <w:r w:rsidRPr="00FC213C">
        <w:rPr>
          <w:rFonts w:ascii="Tahoma" w:eastAsia="宋体" w:hAnsi="Tahoma" w:cs="Tahoma"/>
          <w:color w:val="4B4B4B"/>
          <w:kern w:val="0"/>
          <w:szCs w:val="21"/>
        </w:rPr>
        <w:t>二</w:t>
      </w:r>
      <w:r w:rsidRPr="00FC213C">
        <w:rPr>
          <w:rFonts w:ascii="Tahoma" w:eastAsia="宋体" w:hAnsi="Tahoma" w:cs="Tahoma"/>
          <w:color w:val="4B4B4B"/>
          <w:kern w:val="0"/>
          <w:szCs w:val="21"/>
        </w:rPr>
        <w:t>Ο</w:t>
      </w:r>
      <w:r w:rsidRPr="00FC213C">
        <w:rPr>
          <w:rFonts w:ascii="Tahoma" w:eastAsia="宋体" w:hAnsi="Tahoma" w:cs="Tahoma"/>
          <w:color w:val="4B4B4B"/>
          <w:kern w:val="0"/>
          <w:szCs w:val="21"/>
        </w:rPr>
        <w:t>一一年十一月九日</w:t>
      </w:r>
    </w:p>
    <w:p w:rsidR="00FC213C" w:rsidRPr="00FC213C" w:rsidRDefault="00FC213C" w:rsidP="00FC213C">
      <w:pPr>
        <w:widowControl/>
        <w:spacing w:before="100" w:beforeAutospacing="1" w:after="100" w:afterAutospacing="1" w:line="390" w:lineRule="atLeast"/>
        <w:ind w:left="720"/>
        <w:jc w:val="left"/>
        <w:rPr>
          <w:rFonts w:ascii="Tahoma" w:eastAsia="宋体" w:hAnsi="Tahoma" w:cs="Tahoma"/>
          <w:color w:val="4B4B4B"/>
          <w:kern w:val="0"/>
          <w:szCs w:val="21"/>
        </w:rPr>
      </w:pPr>
      <w:r w:rsidRPr="00FC213C">
        <w:rPr>
          <w:rFonts w:ascii="Tahoma" w:eastAsia="宋体" w:hAnsi="Tahoma" w:cs="Tahoma"/>
          <w:color w:val="4B4B4B"/>
          <w:kern w:val="0"/>
          <w:szCs w:val="21"/>
        </w:rPr>
        <w:t> </w:t>
      </w:r>
    </w:p>
    <w:p w:rsidR="00A90A19" w:rsidRDefault="00A90A19"/>
    <w:sectPr w:rsidR="00A90A19" w:rsidSect="00A90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26" w:rsidRDefault="005C3A26" w:rsidP="00FC213C">
      <w:r>
        <w:separator/>
      </w:r>
    </w:p>
  </w:endnote>
  <w:endnote w:type="continuationSeparator" w:id="0">
    <w:p w:rsidR="005C3A26" w:rsidRDefault="005C3A26" w:rsidP="00FC2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26" w:rsidRDefault="005C3A26" w:rsidP="00FC213C">
      <w:r>
        <w:separator/>
      </w:r>
    </w:p>
  </w:footnote>
  <w:footnote w:type="continuationSeparator" w:id="0">
    <w:p w:rsidR="005C3A26" w:rsidRDefault="005C3A26" w:rsidP="00FC2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13C"/>
    <w:rsid w:val="005C3A26"/>
    <w:rsid w:val="00760708"/>
    <w:rsid w:val="00A90A19"/>
    <w:rsid w:val="00AA72B9"/>
    <w:rsid w:val="00E917BF"/>
    <w:rsid w:val="00FC2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13C"/>
    <w:rPr>
      <w:sz w:val="18"/>
      <w:szCs w:val="18"/>
    </w:rPr>
  </w:style>
  <w:style w:type="paragraph" w:styleId="a4">
    <w:name w:val="footer"/>
    <w:basedOn w:val="a"/>
    <w:link w:val="Char0"/>
    <w:uiPriority w:val="99"/>
    <w:semiHidden/>
    <w:unhideWhenUsed/>
    <w:rsid w:val="00FC2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13C"/>
    <w:rPr>
      <w:sz w:val="18"/>
      <w:szCs w:val="18"/>
    </w:rPr>
  </w:style>
  <w:style w:type="character" w:styleId="a5">
    <w:name w:val="Hyperlink"/>
    <w:basedOn w:val="a0"/>
    <w:uiPriority w:val="99"/>
    <w:semiHidden/>
    <w:unhideWhenUsed/>
    <w:rsid w:val="00FC213C"/>
    <w:rPr>
      <w:strike w:val="0"/>
      <w:dstrike w:val="0"/>
      <w:color w:val="4B4B4B"/>
      <w:u w:val="none"/>
      <w:effect w:val="none"/>
    </w:rPr>
  </w:style>
  <w:style w:type="paragraph" w:styleId="a6">
    <w:name w:val="Normal (Web)"/>
    <w:basedOn w:val="a"/>
    <w:uiPriority w:val="99"/>
    <w:semiHidden/>
    <w:unhideWhenUsed/>
    <w:rsid w:val="00FC213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C213C"/>
    <w:rPr>
      <w:b/>
      <w:bCs/>
    </w:rPr>
  </w:style>
</w:styles>
</file>

<file path=word/webSettings.xml><?xml version="1.0" encoding="utf-8"?>
<w:webSettings xmlns:r="http://schemas.openxmlformats.org/officeDocument/2006/relationships" xmlns:w="http://schemas.openxmlformats.org/wordprocessingml/2006/main">
  <w:divs>
    <w:div w:id="920211157">
      <w:bodyDiv w:val="1"/>
      <w:marLeft w:val="0"/>
      <w:marRight w:val="0"/>
      <w:marTop w:val="0"/>
      <w:marBottom w:val="0"/>
      <w:divBdr>
        <w:top w:val="none" w:sz="0" w:space="0" w:color="auto"/>
        <w:left w:val="none" w:sz="0" w:space="0" w:color="auto"/>
        <w:bottom w:val="none" w:sz="0" w:space="0" w:color="auto"/>
        <w:right w:val="none" w:sz="0" w:space="0" w:color="auto"/>
      </w:divBdr>
      <w:divsChild>
        <w:div w:id="1159887208">
          <w:marLeft w:val="0"/>
          <w:marRight w:val="0"/>
          <w:marTop w:val="0"/>
          <w:marBottom w:val="0"/>
          <w:divBdr>
            <w:top w:val="none" w:sz="0" w:space="0" w:color="auto"/>
            <w:left w:val="none" w:sz="0" w:space="0" w:color="auto"/>
            <w:bottom w:val="none" w:sz="0" w:space="0" w:color="auto"/>
            <w:right w:val="none" w:sz="0" w:space="0" w:color="auto"/>
          </w:divBdr>
          <w:divsChild>
            <w:div w:id="1897279940">
              <w:marLeft w:val="0"/>
              <w:marRight w:val="0"/>
              <w:marTop w:val="0"/>
              <w:marBottom w:val="0"/>
              <w:divBdr>
                <w:top w:val="none" w:sz="0" w:space="0" w:color="auto"/>
                <w:left w:val="none" w:sz="0" w:space="0" w:color="auto"/>
                <w:bottom w:val="none" w:sz="0" w:space="0" w:color="auto"/>
                <w:right w:val="none" w:sz="0" w:space="0" w:color="auto"/>
              </w:divBdr>
              <w:divsChild>
                <w:div w:id="1203445325">
                  <w:marLeft w:val="0"/>
                  <w:marRight w:val="0"/>
                  <w:marTop w:val="225"/>
                  <w:marBottom w:val="225"/>
                  <w:divBdr>
                    <w:top w:val="none" w:sz="0" w:space="0" w:color="auto"/>
                    <w:left w:val="none" w:sz="0" w:space="0" w:color="auto"/>
                    <w:bottom w:val="none" w:sz="0" w:space="0" w:color="auto"/>
                    <w:right w:val="none" w:sz="0" w:space="0" w:color="auto"/>
                  </w:divBdr>
                  <w:divsChild>
                    <w:div w:id="147333046">
                      <w:marLeft w:val="0"/>
                      <w:marRight w:val="0"/>
                      <w:marTop w:val="0"/>
                      <w:marBottom w:val="0"/>
                      <w:divBdr>
                        <w:top w:val="none" w:sz="0" w:space="0" w:color="auto"/>
                        <w:left w:val="none" w:sz="0" w:space="0" w:color="auto"/>
                        <w:bottom w:val="none" w:sz="0" w:space="0" w:color="auto"/>
                        <w:right w:val="none" w:sz="0" w:space="0" w:color="auto"/>
                      </w:divBdr>
                    </w:div>
                    <w:div w:id="438187225">
                      <w:marLeft w:val="0"/>
                      <w:marRight w:val="0"/>
                      <w:marTop w:val="0"/>
                      <w:marBottom w:val="0"/>
                      <w:divBdr>
                        <w:top w:val="none" w:sz="0" w:space="0" w:color="auto"/>
                        <w:left w:val="none" w:sz="0" w:space="0" w:color="auto"/>
                        <w:bottom w:val="none" w:sz="0" w:space="0" w:color="auto"/>
                        <w:right w:val="none" w:sz="0" w:space="0" w:color="auto"/>
                      </w:divBdr>
                    </w:div>
                    <w:div w:id="2137722758">
                      <w:marLeft w:val="0"/>
                      <w:marRight w:val="0"/>
                      <w:marTop w:val="0"/>
                      <w:marBottom w:val="0"/>
                      <w:divBdr>
                        <w:top w:val="none" w:sz="0" w:space="0" w:color="auto"/>
                        <w:left w:val="none" w:sz="0" w:space="0" w:color="auto"/>
                        <w:bottom w:val="none" w:sz="0" w:space="0" w:color="auto"/>
                        <w:right w:val="none" w:sz="0" w:space="0" w:color="auto"/>
                      </w:divBdr>
                    </w:div>
                    <w:div w:id="604583568">
                      <w:marLeft w:val="0"/>
                      <w:marRight w:val="0"/>
                      <w:marTop w:val="0"/>
                      <w:marBottom w:val="0"/>
                      <w:divBdr>
                        <w:top w:val="none" w:sz="0" w:space="0" w:color="auto"/>
                        <w:left w:val="none" w:sz="0" w:space="0" w:color="auto"/>
                        <w:bottom w:val="none" w:sz="0" w:space="0" w:color="auto"/>
                        <w:right w:val="none" w:sz="0" w:space="0" w:color="auto"/>
                      </w:divBdr>
                    </w:div>
                    <w:div w:id="1008292730">
                      <w:marLeft w:val="0"/>
                      <w:marRight w:val="0"/>
                      <w:marTop w:val="0"/>
                      <w:marBottom w:val="0"/>
                      <w:divBdr>
                        <w:top w:val="none" w:sz="0" w:space="0" w:color="auto"/>
                        <w:left w:val="none" w:sz="0" w:space="0" w:color="auto"/>
                        <w:bottom w:val="none" w:sz="0" w:space="0" w:color="auto"/>
                        <w:right w:val="none" w:sz="0" w:space="0" w:color="auto"/>
                      </w:divBdr>
                    </w:div>
                    <w:div w:id="2142575543">
                      <w:marLeft w:val="0"/>
                      <w:marRight w:val="0"/>
                      <w:marTop w:val="0"/>
                      <w:marBottom w:val="0"/>
                      <w:divBdr>
                        <w:top w:val="none" w:sz="0" w:space="0" w:color="auto"/>
                        <w:left w:val="none" w:sz="0" w:space="0" w:color="auto"/>
                        <w:bottom w:val="none" w:sz="0" w:space="0" w:color="auto"/>
                        <w:right w:val="none" w:sz="0" w:space="0" w:color="auto"/>
                      </w:divBdr>
                    </w:div>
                    <w:div w:id="1319577938">
                      <w:marLeft w:val="0"/>
                      <w:marRight w:val="0"/>
                      <w:marTop w:val="0"/>
                      <w:marBottom w:val="0"/>
                      <w:divBdr>
                        <w:top w:val="none" w:sz="0" w:space="0" w:color="auto"/>
                        <w:left w:val="none" w:sz="0" w:space="0" w:color="auto"/>
                        <w:bottom w:val="none" w:sz="0" w:space="0" w:color="auto"/>
                        <w:right w:val="none" w:sz="0" w:space="0" w:color="auto"/>
                      </w:divBdr>
                    </w:div>
                    <w:div w:id="1376419528">
                      <w:marLeft w:val="0"/>
                      <w:marRight w:val="0"/>
                      <w:marTop w:val="0"/>
                      <w:marBottom w:val="0"/>
                      <w:divBdr>
                        <w:top w:val="none" w:sz="0" w:space="0" w:color="auto"/>
                        <w:left w:val="none" w:sz="0" w:space="0" w:color="auto"/>
                        <w:bottom w:val="none" w:sz="0" w:space="0" w:color="auto"/>
                        <w:right w:val="none" w:sz="0" w:space="0" w:color="auto"/>
                      </w:divBdr>
                    </w:div>
                    <w:div w:id="2035574632">
                      <w:marLeft w:val="0"/>
                      <w:marRight w:val="0"/>
                      <w:marTop w:val="0"/>
                      <w:marBottom w:val="0"/>
                      <w:divBdr>
                        <w:top w:val="none" w:sz="0" w:space="0" w:color="auto"/>
                        <w:left w:val="none" w:sz="0" w:space="0" w:color="auto"/>
                        <w:bottom w:val="none" w:sz="0" w:space="0" w:color="auto"/>
                        <w:right w:val="none" w:sz="0" w:space="0" w:color="auto"/>
                      </w:divBdr>
                    </w:div>
                    <w:div w:id="958490714">
                      <w:marLeft w:val="0"/>
                      <w:marRight w:val="0"/>
                      <w:marTop w:val="0"/>
                      <w:marBottom w:val="0"/>
                      <w:divBdr>
                        <w:top w:val="none" w:sz="0" w:space="0" w:color="auto"/>
                        <w:left w:val="none" w:sz="0" w:space="0" w:color="auto"/>
                        <w:bottom w:val="none" w:sz="0" w:space="0" w:color="auto"/>
                        <w:right w:val="none" w:sz="0" w:space="0" w:color="auto"/>
                      </w:divBdr>
                    </w:div>
                    <w:div w:id="1557618200">
                      <w:marLeft w:val="0"/>
                      <w:marRight w:val="0"/>
                      <w:marTop w:val="0"/>
                      <w:marBottom w:val="0"/>
                      <w:divBdr>
                        <w:top w:val="none" w:sz="0" w:space="0" w:color="auto"/>
                        <w:left w:val="none" w:sz="0" w:space="0" w:color="auto"/>
                        <w:bottom w:val="none" w:sz="0" w:space="0" w:color="auto"/>
                        <w:right w:val="none" w:sz="0" w:space="0" w:color="auto"/>
                      </w:divBdr>
                    </w:div>
                    <w:div w:id="1577781775">
                      <w:marLeft w:val="0"/>
                      <w:marRight w:val="0"/>
                      <w:marTop w:val="0"/>
                      <w:marBottom w:val="0"/>
                      <w:divBdr>
                        <w:top w:val="none" w:sz="0" w:space="0" w:color="auto"/>
                        <w:left w:val="none" w:sz="0" w:space="0" w:color="auto"/>
                        <w:bottom w:val="none" w:sz="0" w:space="0" w:color="auto"/>
                        <w:right w:val="none" w:sz="0" w:space="0" w:color="auto"/>
                      </w:divBdr>
                    </w:div>
                    <w:div w:id="1637485742">
                      <w:marLeft w:val="0"/>
                      <w:marRight w:val="0"/>
                      <w:marTop w:val="0"/>
                      <w:marBottom w:val="0"/>
                      <w:divBdr>
                        <w:top w:val="none" w:sz="0" w:space="0" w:color="auto"/>
                        <w:left w:val="none" w:sz="0" w:space="0" w:color="auto"/>
                        <w:bottom w:val="none" w:sz="0" w:space="0" w:color="auto"/>
                        <w:right w:val="none" w:sz="0" w:space="0" w:color="auto"/>
                      </w:divBdr>
                    </w:div>
                    <w:div w:id="2059669662">
                      <w:marLeft w:val="0"/>
                      <w:marRight w:val="0"/>
                      <w:marTop w:val="0"/>
                      <w:marBottom w:val="0"/>
                      <w:divBdr>
                        <w:top w:val="none" w:sz="0" w:space="0" w:color="auto"/>
                        <w:left w:val="none" w:sz="0" w:space="0" w:color="auto"/>
                        <w:bottom w:val="none" w:sz="0" w:space="0" w:color="auto"/>
                        <w:right w:val="none" w:sz="0" w:space="0" w:color="auto"/>
                      </w:divBdr>
                    </w:div>
                    <w:div w:id="127433421">
                      <w:marLeft w:val="0"/>
                      <w:marRight w:val="0"/>
                      <w:marTop w:val="0"/>
                      <w:marBottom w:val="0"/>
                      <w:divBdr>
                        <w:top w:val="none" w:sz="0" w:space="0" w:color="auto"/>
                        <w:left w:val="none" w:sz="0" w:space="0" w:color="auto"/>
                        <w:bottom w:val="none" w:sz="0" w:space="0" w:color="auto"/>
                        <w:right w:val="none" w:sz="0" w:space="0" w:color="auto"/>
                      </w:divBdr>
                    </w:div>
                    <w:div w:id="741410173">
                      <w:marLeft w:val="0"/>
                      <w:marRight w:val="0"/>
                      <w:marTop w:val="0"/>
                      <w:marBottom w:val="0"/>
                      <w:divBdr>
                        <w:top w:val="none" w:sz="0" w:space="0" w:color="auto"/>
                        <w:left w:val="none" w:sz="0" w:space="0" w:color="auto"/>
                        <w:bottom w:val="none" w:sz="0" w:space="0" w:color="auto"/>
                        <w:right w:val="none" w:sz="0" w:space="0" w:color="auto"/>
                      </w:divBdr>
                    </w:div>
                    <w:div w:id="385764911">
                      <w:marLeft w:val="0"/>
                      <w:marRight w:val="0"/>
                      <w:marTop w:val="0"/>
                      <w:marBottom w:val="0"/>
                      <w:divBdr>
                        <w:top w:val="none" w:sz="0" w:space="0" w:color="auto"/>
                        <w:left w:val="none" w:sz="0" w:space="0" w:color="auto"/>
                        <w:bottom w:val="none" w:sz="0" w:space="0" w:color="auto"/>
                        <w:right w:val="none" w:sz="0" w:space="0" w:color="auto"/>
                      </w:divBdr>
                    </w:div>
                    <w:div w:id="15930580">
                      <w:marLeft w:val="0"/>
                      <w:marRight w:val="0"/>
                      <w:marTop w:val="0"/>
                      <w:marBottom w:val="0"/>
                      <w:divBdr>
                        <w:top w:val="none" w:sz="0" w:space="0" w:color="auto"/>
                        <w:left w:val="none" w:sz="0" w:space="0" w:color="auto"/>
                        <w:bottom w:val="none" w:sz="0" w:space="0" w:color="auto"/>
                        <w:right w:val="none" w:sz="0" w:space="0" w:color="auto"/>
                      </w:divBdr>
                    </w:div>
                    <w:div w:id="242305478">
                      <w:marLeft w:val="0"/>
                      <w:marRight w:val="0"/>
                      <w:marTop w:val="0"/>
                      <w:marBottom w:val="0"/>
                      <w:divBdr>
                        <w:top w:val="none" w:sz="0" w:space="0" w:color="auto"/>
                        <w:left w:val="none" w:sz="0" w:space="0" w:color="auto"/>
                        <w:bottom w:val="none" w:sz="0" w:space="0" w:color="auto"/>
                        <w:right w:val="none" w:sz="0" w:space="0" w:color="auto"/>
                      </w:divBdr>
                    </w:div>
                    <w:div w:id="1125394258">
                      <w:marLeft w:val="0"/>
                      <w:marRight w:val="0"/>
                      <w:marTop w:val="0"/>
                      <w:marBottom w:val="0"/>
                      <w:divBdr>
                        <w:top w:val="none" w:sz="0" w:space="0" w:color="auto"/>
                        <w:left w:val="none" w:sz="0" w:space="0" w:color="auto"/>
                        <w:bottom w:val="none" w:sz="0" w:space="0" w:color="auto"/>
                        <w:right w:val="none" w:sz="0" w:space="0" w:color="auto"/>
                      </w:divBdr>
                    </w:div>
                    <w:div w:id="2035962946">
                      <w:marLeft w:val="0"/>
                      <w:marRight w:val="0"/>
                      <w:marTop w:val="0"/>
                      <w:marBottom w:val="0"/>
                      <w:divBdr>
                        <w:top w:val="none" w:sz="0" w:space="0" w:color="auto"/>
                        <w:left w:val="none" w:sz="0" w:space="0" w:color="auto"/>
                        <w:bottom w:val="none" w:sz="0" w:space="0" w:color="auto"/>
                        <w:right w:val="none" w:sz="0" w:space="0" w:color="auto"/>
                      </w:divBdr>
                    </w:div>
                    <w:div w:id="179854630">
                      <w:marLeft w:val="0"/>
                      <w:marRight w:val="0"/>
                      <w:marTop w:val="0"/>
                      <w:marBottom w:val="0"/>
                      <w:divBdr>
                        <w:top w:val="none" w:sz="0" w:space="0" w:color="auto"/>
                        <w:left w:val="none" w:sz="0" w:space="0" w:color="auto"/>
                        <w:bottom w:val="none" w:sz="0" w:space="0" w:color="auto"/>
                        <w:right w:val="none" w:sz="0" w:space="0" w:color="auto"/>
                      </w:divBdr>
                    </w:div>
                    <w:div w:id="708844379">
                      <w:marLeft w:val="0"/>
                      <w:marRight w:val="0"/>
                      <w:marTop w:val="0"/>
                      <w:marBottom w:val="0"/>
                      <w:divBdr>
                        <w:top w:val="none" w:sz="0" w:space="0" w:color="auto"/>
                        <w:left w:val="none" w:sz="0" w:space="0" w:color="auto"/>
                        <w:bottom w:val="none" w:sz="0" w:space="0" w:color="auto"/>
                        <w:right w:val="none" w:sz="0" w:space="0" w:color="auto"/>
                      </w:divBdr>
                    </w:div>
                    <w:div w:id="338502624">
                      <w:marLeft w:val="0"/>
                      <w:marRight w:val="0"/>
                      <w:marTop w:val="0"/>
                      <w:marBottom w:val="0"/>
                      <w:divBdr>
                        <w:top w:val="none" w:sz="0" w:space="0" w:color="auto"/>
                        <w:left w:val="none" w:sz="0" w:space="0" w:color="auto"/>
                        <w:bottom w:val="none" w:sz="0" w:space="0" w:color="auto"/>
                        <w:right w:val="none" w:sz="0" w:space="0" w:color="auto"/>
                      </w:divBdr>
                    </w:div>
                    <w:div w:id="1343701048">
                      <w:marLeft w:val="0"/>
                      <w:marRight w:val="0"/>
                      <w:marTop w:val="0"/>
                      <w:marBottom w:val="0"/>
                      <w:divBdr>
                        <w:top w:val="none" w:sz="0" w:space="0" w:color="auto"/>
                        <w:left w:val="none" w:sz="0" w:space="0" w:color="auto"/>
                        <w:bottom w:val="none" w:sz="0" w:space="0" w:color="auto"/>
                        <w:right w:val="none" w:sz="0" w:space="0" w:color="auto"/>
                      </w:divBdr>
                    </w:div>
                    <w:div w:id="1046418869">
                      <w:marLeft w:val="0"/>
                      <w:marRight w:val="0"/>
                      <w:marTop w:val="0"/>
                      <w:marBottom w:val="0"/>
                      <w:divBdr>
                        <w:top w:val="none" w:sz="0" w:space="0" w:color="auto"/>
                        <w:left w:val="none" w:sz="0" w:space="0" w:color="auto"/>
                        <w:bottom w:val="none" w:sz="0" w:space="0" w:color="auto"/>
                        <w:right w:val="none" w:sz="0" w:space="0" w:color="auto"/>
                      </w:divBdr>
                    </w:div>
                    <w:div w:id="1088230638">
                      <w:marLeft w:val="0"/>
                      <w:marRight w:val="0"/>
                      <w:marTop w:val="0"/>
                      <w:marBottom w:val="0"/>
                      <w:divBdr>
                        <w:top w:val="none" w:sz="0" w:space="0" w:color="auto"/>
                        <w:left w:val="none" w:sz="0" w:space="0" w:color="auto"/>
                        <w:bottom w:val="none" w:sz="0" w:space="0" w:color="auto"/>
                        <w:right w:val="none" w:sz="0" w:space="0" w:color="auto"/>
                      </w:divBdr>
                    </w:div>
                    <w:div w:id="1863669415">
                      <w:marLeft w:val="0"/>
                      <w:marRight w:val="0"/>
                      <w:marTop w:val="0"/>
                      <w:marBottom w:val="0"/>
                      <w:divBdr>
                        <w:top w:val="none" w:sz="0" w:space="0" w:color="auto"/>
                        <w:left w:val="none" w:sz="0" w:space="0" w:color="auto"/>
                        <w:bottom w:val="none" w:sz="0" w:space="0" w:color="auto"/>
                        <w:right w:val="none" w:sz="0" w:space="0" w:color="auto"/>
                      </w:divBdr>
                    </w:div>
                    <w:div w:id="1724253239">
                      <w:marLeft w:val="0"/>
                      <w:marRight w:val="0"/>
                      <w:marTop w:val="0"/>
                      <w:marBottom w:val="0"/>
                      <w:divBdr>
                        <w:top w:val="none" w:sz="0" w:space="0" w:color="auto"/>
                        <w:left w:val="none" w:sz="0" w:space="0" w:color="auto"/>
                        <w:bottom w:val="none" w:sz="0" w:space="0" w:color="auto"/>
                        <w:right w:val="none" w:sz="0" w:space="0" w:color="auto"/>
                      </w:divBdr>
                    </w:div>
                    <w:div w:id="867791834">
                      <w:marLeft w:val="0"/>
                      <w:marRight w:val="0"/>
                      <w:marTop w:val="0"/>
                      <w:marBottom w:val="0"/>
                      <w:divBdr>
                        <w:top w:val="none" w:sz="0" w:space="0" w:color="auto"/>
                        <w:left w:val="none" w:sz="0" w:space="0" w:color="auto"/>
                        <w:bottom w:val="none" w:sz="0" w:space="0" w:color="auto"/>
                        <w:right w:val="none" w:sz="0" w:space="0" w:color="auto"/>
                      </w:divBdr>
                    </w:div>
                    <w:div w:id="209415094">
                      <w:marLeft w:val="0"/>
                      <w:marRight w:val="0"/>
                      <w:marTop w:val="0"/>
                      <w:marBottom w:val="0"/>
                      <w:divBdr>
                        <w:top w:val="none" w:sz="0" w:space="0" w:color="auto"/>
                        <w:left w:val="none" w:sz="0" w:space="0" w:color="auto"/>
                        <w:bottom w:val="none" w:sz="0" w:space="0" w:color="auto"/>
                        <w:right w:val="none" w:sz="0" w:space="0" w:color="auto"/>
                      </w:divBdr>
                    </w:div>
                    <w:div w:id="1166238884">
                      <w:marLeft w:val="0"/>
                      <w:marRight w:val="0"/>
                      <w:marTop w:val="0"/>
                      <w:marBottom w:val="0"/>
                      <w:divBdr>
                        <w:top w:val="none" w:sz="0" w:space="0" w:color="auto"/>
                        <w:left w:val="none" w:sz="0" w:space="0" w:color="auto"/>
                        <w:bottom w:val="none" w:sz="0" w:space="0" w:color="auto"/>
                        <w:right w:val="none" w:sz="0" w:space="0" w:color="auto"/>
                      </w:divBdr>
                    </w:div>
                    <w:div w:id="71198757">
                      <w:marLeft w:val="0"/>
                      <w:marRight w:val="0"/>
                      <w:marTop w:val="0"/>
                      <w:marBottom w:val="0"/>
                      <w:divBdr>
                        <w:top w:val="none" w:sz="0" w:space="0" w:color="auto"/>
                        <w:left w:val="none" w:sz="0" w:space="0" w:color="auto"/>
                        <w:bottom w:val="none" w:sz="0" w:space="0" w:color="auto"/>
                        <w:right w:val="none" w:sz="0" w:space="0" w:color="auto"/>
                      </w:divBdr>
                    </w:div>
                    <w:div w:id="2012176249">
                      <w:marLeft w:val="0"/>
                      <w:marRight w:val="0"/>
                      <w:marTop w:val="0"/>
                      <w:marBottom w:val="0"/>
                      <w:divBdr>
                        <w:top w:val="none" w:sz="0" w:space="0" w:color="auto"/>
                        <w:left w:val="none" w:sz="0" w:space="0" w:color="auto"/>
                        <w:bottom w:val="none" w:sz="0" w:space="0" w:color="auto"/>
                        <w:right w:val="none" w:sz="0" w:space="0" w:color="auto"/>
                      </w:divBdr>
                    </w:div>
                    <w:div w:id="1209493350">
                      <w:marLeft w:val="0"/>
                      <w:marRight w:val="0"/>
                      <w:marTop w:val="0"/>
                      <w:marBottom w:val="0"/>
                      <w:divBdr>
                        <w:top w:val="none" w:sz="0" w:space="0" w:color="auto"/>
                        <w:left w:val="none" w:sz="0" w:space="0" w:color="auto"/>
                        <w:bottom w:val="none" w:sz="0" w:space="0" w:color="auto"/>
                        <w:right w:val="none" w:sz="0" w:space="0" w:color="auto"/>
                      </w:divBdr>
                    </w:div>
                    <w:div w:id="1828665363">
                      <w:marLeft w:val="0"/>
                      <w:marRight w:val="0"/>
                      <w:marTop w:val="0"/>
                      <w:marBottom w:val="0"/>
                      <w:divBdr>
                        <w:top w:val="none" w:sz="0" w:space="0" w:color="auto"/>
                        <w:left w:val="none" w:sz="0" w:space="0" w:color="auto"/>
                        <w:bottom w:val="none" w:sz="0" w:space="0" w:color="auto"/>
                        <w:right w:val="none" w:sz="0" w:space="0" w:color="auto"/>
                      </w:divBdr>
                    </w:div>
                    <w:div w:id="1042368060">
                      <w:marLeft w:val="0"/>
                      <w:marRight w:val="0"/>
                      <w:marTop w:val="0"/>
                      <w:marBottom w:val="0"/>
                      <w:divBdr>
                        <w:top w:val="none" w:sz="0" w:space="0" w:color="auto"/>
                        <w:left w:val="none" w:sz="0" w:space="0" w:color="auto"/>
                        <w:bottom w:val="none" w:sz="0" w:space="0" w:color="auto"/>
                        <w:right w:val="none" w:sz="0" w:space="0" w:color="auto"/>
                      </w:divBdr>
                    </w:div>
                    <w:div w:id="2009400014">
                      <w:marLeft w:val="0"/>
                      <w:marRight w:val="0"/>
                      <w:marTop w:val="0"/>
                      <w:marBottom w:val="0"/>
                      <w:divBdr>
                        <w:top w:val="none" w:sz="0" w:space="0" w:color="auto"/>
                        <w:left w:val="none" w:sz="0" w:space="0" w:color="auto"/>
                        <w:bottom w:val="none" w:sz="0" w:space="0" w:color="auto"/>
                        <w:right w:val="none" w:sz="0" w:space="0" w:color="auto"/>
                      </w:divBdr>
                    </w:div>
                    <w:div w:id="832989955">
                      <w:marLeft w:val="0"/>
                      <w:marRight w:val="0"/>
                      <w:marTop w:val="0"/>
                      <w:marBottom w:val="0"/>
                      <w:divBdr>
                        <w:top w:val="none" w:sz="0" w:space="0" w:color="auto"/>
                        <w:left w:val="none" w:sz="0" w:space="0" w:color="auto"/>
                        <w:bottom w:val="none" w:sz="0" w:space="0" w:color="auto"/>
                        <w:right w:val="none" w:sz="0" w:space="0" w:color="auto"/>
                      </w:divBdr>
                    </w:div>
                    <w:div w:id="36860882">
                      <w:marLeft w:val="0"/>
                      <w:marRight w:val="0"/>
                      <w:marTop w:val="0"/>
                      <w:marBottom w:val="0"/>
                      <w:divBdr>
                        <w:top w:val="none" w:sz="0" w:space="0" w:color="auto"/>
                        <w:left w:val="none" w:sz="0" w:space="0" w:color="auto"/>
                        <w:bottom w:val="none" w:sz="0" w:space="0" w:color="auto"/>
                        <w:right w:val="none" w:sz="0" w:space="0" w:color="auto"/>
                      </w:divBdr>
                    </w:div>
                    <w:div w:id="1455246829">
                      <w:marLeft w:val="0"/>
                      <w:marRight w:val="0"/>
                      <w:marTop w:val="0"/>
                      <w:marBottom w:val="0"/>
                      <w:divBdr>
                        <w:top w:val="none" w:sz="0" w:space="0" w:color="auto"/>
                        <w:left w:val="none" w:sz="0" w:space="0" w:color="auto"/>
                        <w:bottom w:val="none" w:sz="0" w:space="0" w:color="auto"/>
                        <w:right w:val="none" w:sz="0" w:space="0" w:color="auto"/>
                      </w:divBdr>
                    </w:div>
                    <w:div w:id="505750403">
                      <w:marLeft w:val="0"/>
                      <w:marRight w:val="0"/>
                      <w:marTop w:val="0"/>
                      <w:marBottom w:val="0"/>
                      <w:divBdr>
                        <w:top w:val="none" w:sz="0" w:space="0" w:color="auto"/>
                        <w:left w:val="none" w:sz="0" w:space="0" w:color="auto"/>
                        <w:bottom w:val="none" w:sz="0" w:space="0" w:color="auto"/>
                        <w:right w:val="none" w:sz="0" w:space="0" w:color="auto"/>
                      </w:divBdr>
                    </w:div>
                    <w:div w:id="1971858668">
                      <w:marLeft w:val="0"/>
                      <w:marRight w:val="0"/>
                      <w:marTop w:val="0"/>
                      <w:marBottom w:val="0"/>
                      <w:divBdr>
                        <w:top w:val="none" w:sz="0" w:space="0" w:color="auto"/>
                        <w:left w:val="none" w:sz="0" w:space="0" w:color="auto"/>
                        <w:bottom w:val="none" w:sz="0" w:space="0" w:color="auto"/>
                        <w:right w:val="none" w:sz="0" w:space="0" w:color="auto"/>
                      </w:divBdr>
                    </w:div>
                    <w:div w:id="1779522095">
                      <w:marLeft w:val="0"/>
                      <w:marRight w:val="0"/>
                      <w:marTop w:val="0"/>
                      <w:marBottom w:val="0"/>
                      <w:divBdr>
                        <w:top w:val="none" w:sz="0" w:space="0" w:color="auto"/>
                        <w:left w:val="none" w:sz="0" w:space="0" w:color="auto"/>
                        <w:bottom w:val="none" w:sz="0" w:space="0" w:color="auto"/>
                        <w:right w:val="none" w:sz="0" w:space="0" w:color="auto"/>
                      </w:divBdr>
                    </w:div>
                    <w:div w:id="1344238771">
                      <w:marLeft w:val="0"/>
                      <w:marRight w:val="0"/>
                      <w:marTop w:val="0"/>
                      <w:marBottom w:val="0"/>
                      <w:divBdr>
                        <w:top w:val="none" w:sz="0" w:space="0" w:color="auto"/>
                        <w:left w:val="none" w:sz="0" w:space="0" w:color="auto"/>
                        <w:bottom w:val="none" w:sz="0" w:space="0" w:color="auto"/>
                        <w:right w:val="none" w:sz="0" w:space="0" w:color="auto"/>
                      </w:divBdr>
                    </w:div>
                    <w:div w:id="650908788">
                      <w:marLeft w:val="0"/>
                      <w:marRight w:val="0"/>
                      <w:marTop w:val="0"/>
                      <w:marBottom w:val="0"/>
                      <w:divBdr>
                        <w:top w:val="none" w:sz="0" w:space="0" w:color="auto"/>
                        <w:left w:val="none" w:sz="0" w:space="0" w:color="auto"/>
                        <w:bottom w:val="none" w:sz="0" w:space="0" w:color="auto"/>
                        <w:right w:val="none" w:sz="0" w:space="0" w:color="auto"/>
                      </w:divBdr>
                    </w:div>
                    <w:div w:id="801579022">
                      <w:marLeft w:val="0"/>
                      <w:marRight w:val="0"/>
                      <w:marTop w:val="0"/>
                      <w:marBottom w:val="0"/>
                      <w:divBdr>
                        <w:top w:val="none" w:sz="0" w:space="0" w:color="auto"/>
                        <w:left w:val="none" w:sz="0" w:space="0" w:color="auto"/>
                        <w:bottom w:val="none" w:sz="0" w:space="0" w:color="auto"/>
                        <w:right w:val="none" w:sz="0" w:space="0" w:color="auto"/>
                      </w:divBdr>
                    </w:div>
                    <w:div w:id="1120876416">
                      <w:marLeft w:val="0"/>
                      <w:marRight w:val="0"/>
                      <w:marTop w:val="0"/>
                      <w:marBottom w:val="0"/>
                      <w:divBdr>
                        <w:top w:val="none" w:sz="0" w:space="0" w:color="auto"/>
                        <w:left w:val="none" w:sz="0" w:space="0" w:color="auto"/>
                        <w:bottom w:val="none" w:sz="0" w:space="0" w:color="auto"/>
                        <w:right w:val="none" w:sz="0" w:space="0" w:color="auto"/>
                      </w:divBdr>
                    </w:div>
                    <w:div w:id="787820938">
                      <w:marLeft w:val="0"/>
                      <w:marRight w:val="0"/>
                      <w:marTop w:val="0"/>
                      <w:marBottom w:val="0"/>
                      <w:divBdr>
                        <w:top w:val="none" w:sz="0" w:space="0" w:color="auto"/>
                        <w:left w:val="none" w:sz="0" w:space="0" w:color="auto"/>
                        <w:bottom w:val="none" w:sz="0" w:space="0" w:color="auto"/>
                        <w:right w:val="none" w:sz="0" w:space="0" w:color="auto"/>
                      </w:divBdr>
                    </w:div>
                    <w:div w:id="1275234">
                      <w:marLeft w:val="0"/>
                      <w:marRight w:val="0"/>
                      <w:marTop w:val="0"/>
                      <w:marBottom w:val="0"/>
                      <w:divBdr>
                        <w:top w:val="none" w:sz="0" w:space="0" w:color="auto"/>
                        <w:left w:val="none" w:sz="0" w:space="0" w:color="auto"/>
                        <w:bottom w:val="none" w:sz="0" w:space="0" w:color="auto"/>
                        <w:right w:val="none" w:sz="0" w:space="0" w:color="auto"/>
                      </w:divBdr>
                    </w:div>
                    <w:div w:id="1788507227">
                      <w:marLeft w:val="0"/>
                      <w:marRight w:val="0"/>
                      <w:marTop w:val="0"/>
                      <w:marBottom w:val="0"/>
                      <w:divBdr>
                        <w:top w:val="none" w:sz="0" w:space="0" w:color="auto"/>
                        <w:left w:val="none" w:sz="0" w:space="0" w:color="auto"/>
                        <w:bottom w:val="none" w:sz="0" w:space="0" w:color="auto"/>
                        <w:right w:val="none" w:sz="0" w:space="0" w:color="auto"/>
                      </w:divBdr>
                    </w:div>
                    <w:div w:id="1935673582">
                      <w:marLeft w:val="0"/>
                      <w:marRight w:val="0"/>
                      <w:marTop w:val="0"/>
                      <w:marBottom w:val="0"/>
                      <w:divBdr>
                        <w:top w:val="none" w:sz="0" w:space="0" w:color="auto"/>
                        <w:left w:val="none" w:sz="0" w:space="0" w:color="auto"/>
                        <w:bottom w:val="none" w:sz="0" w:space="0" w:color="auto"/>
                        <w:right w:val="none" w:sz="0" w:space="0" w:color="auto"/>
                      </w:divBdr>
                    </w:div>
                    <w:div w:id="299963167">
                      <w:marLeft w:val="0"/>
                      <w:marRight w:val="0"/>
                      <w:marTop w:val="0"/>
                      <w:marBottom w:val="0"/>
                      <w:divBdr>
                        <w:top w:val="none" w:sz="0" w:space="0" w:color="auto"/>
                        <w:left w:val="none" w:sz="0" w:space="0" w:color="auto"/>
                        <w:bottom w:val="none" w:sz="0" w:space="0" w:color="auto"/>
                        <w:right w:val="none" w:sz="0" w:space="0" w:color="auto"/>
                      </w:divBdr>
                    </w:div>
                    <w:div w:id="295331358">
                      <w:marLeft w:val="0"/>
                      <w:marRight w:val="0"/>
                      <w:marTop w:val="0"/>
                      <w:marBottom w:val="0"/>
                      <w:divBdr>
                        <w:top w:val="none" w:sz="0" w:space="0" w:color="auto"/>
                        <w:left w:val="none" w:sz="0" w:space="0" w:color="auto"/>
                        <w:bottom w:val="none" w:sz="0" w:space="0" w:color="auto"/>
                        <w:right w:val="none" w:sz="0" w:space="0" w:color="auto"/>
                      </w:divBdr>
                    </w:div>
                    <w:div w:id="663437075">
                      <w:marLeft w:val="0"/>
                      <w:marRight w:val="0"/>
                      <w:marTop w:val="0"/>
                      <w:marBottom w:val="0"/>
                      <w:divBdr>
                        <w:top w:val="none" w:sz="0" w:space="0" w:color="auto"/>
                        <w:left w:val="none" w:sz="0" w:space="0" w:color="auto"/>
                        <w:bottom w:val="none" w:sz="0" w:space="0" w:color="auto"/>
                        <w:right w:val="none" w:sz="0" w:space="0" w:color="auto"/>
                      </w:divBdr>
                    </w:div>
                    <w:div w:id="1441411970">
                      <w:marLeft w:val="0"/>
                      <w:marRight w:val="0"/>
                      <w:marTop w:val="0"/>
                      <w:marBottom w:val="0"/>
                      <w:divBdr>
                        <w:top w:val="none" w:sz="0" w:space="0" w:color="auto"/>
                        <w:left w:val="none" w:sz="0" w:space="0" w:color="auto"/>
                        <w:bottom w:val="none" w:sz="0" w:space="0" w:color="auto"/>
                        <w:right w:val="none" w:sz="0" w:space="0" w:color="auto"/>
                      </w:divBdr>
                    </w:div>
                    <w:div w:id="650601753">
                      <w:marLeft w:val="0"/>
                      <w:marRight w:val="0"/>
                      <w:marTop w:val="0"/>
                      <w:marBottom w:val="0"/>
                      <w:divBdr>
                        <w:top w:val="none" w:sz="0" w:space="0" w:color="auto"/>
                        <w:left w:val="none" w:sz="0" w:space="0" w:color="auto"/>
                        <w:bottom w:val="none" w:sz="0" w:space="0" w:color="auto"/>
                        <w:right w:val="none" w:sz="0" w:space="0" w:color="auto"/>
                      </w:divBdr>
                    </w:div>
                    <w:div w:id="259920255">
                      <w:marLeft w:val="0"/>
                      <w:marRight w:val="0"/>
                      <w:marTop w:val="0"/>
                      <w:marBottom w:val="0"/>
                      <w:divBdr>
                        <w:top w:val="none" w:sz="0" w:space="0" w:color="auto"/>
                        <w:left w:val="none" w:sz="0" w:space="0" w:color="auto"/>
                        <w:bottom w:val="none" w:sz="0" w:space="0" w:color="auto"/>
                        <w:right w:val="none" w:sz="0" w:space="0" w:color="auto"/>
                      </w:divBdr>
                    </w:div>
                    <w:div w:id="1111818398">
                      <w:marLeft w:val="0"/>
                      <w:marRight w:val="0"/>
                      <w:marTop w:val="0"/>
                      <w:marBottom w:val="0"/>
                      <w:divBdr>
                        <w:top w:val="none" w:sz="0" w:space="0" w:color="auto"/>
                        <w:left w:val="none" w:sz="0" w:space="0" w:color="auto"/>
                        <w:bottom w:val="none" w:sz="0" w:space="0" w:color="auto"/>
                        <w:right w:val="none" w:sz="0" w:space="0" w:color="auto"/>
                      </w:divBdr>
                    </w:div>
                    <w:div w:id="1158764920">
                      <w:marLeft w:val="0"/>
                      <w:marRight w:val="0"/>
                      <w:marTop w:val="0"/>
                      <w:marBottom w:val="0"/>
                      <w:divBdr>
                        <w:top w:val="none" w:sz="0" w:space="0" w:color="auto"/>
                        <w:left w:val="none" w:sz="0" w:space="0" w:color="auto"/>
                        <w:bottom w:val="none" w:sz="0" w:space="0" w:color="auto"/>
                        <w:right w:val="none" w:sz="0" w:space="0" w:color="auto"/>
                      </w:divBdr>
                    </w:div>
                    <w:div w:id="1856917854">
                      <w:marLeft w:val="0"/>
                      <w:marRight w:val="0"/>
                      <w:marTop w:val="0"/>
                      <w:marBottom w:val="0"/>
                      <w:divBdr>
                        <w:top w:val="none" w:sz="0" w:space="0" w:color="auto"/>
                        <w:left w:val="none" w:sz="0" w:space="0" w:color="auto"/>
                        <w:bottom w:val="none" w:sz="0" w:space="0" w:color="auto"/>
                        <w:right w:val="none" w:sz="0" w:space="0" w:color="auto"/>
                      </w:divBdr>
                    </w:div>
                    <w:div w:id="738405780">
                      <w:marLeft w:val="0"/>
                      <w:marRight w:val="0"/>
                      <w:marTop w:val="0"/>
                      <w:marBottom w:val="0"/>
                      <w:divBdr>
                        <w:top w:val="none" w:sz="0" w:space="0" w:color="auto"/>
                        <w:left w:val="none" w:sz="0" w:space="0" w:color="auto"/>
                        <w:bottom w:val="none" w:sz="0" w:space="0" w:color="auto"/>
                        <w:right w:val="none" w:sz="0" w:space="0" w:color="auto"/>
                      </w:divBdr>
                    </w:div>
                    <w:div w:id="180629805">
                      <w:marLeft w:val="0"/>
                      <w:marRight w:val="0"/>
                      <w:marTop w:val="0"/>
                      <w:marBottom w:val="0"/>
                      <w:divBdr>
                        <w:top w:val="none" w:sz="0" w:space="0" w:color="auto"/>
                        <w:left w:val="none" w:sz="0" w:space="0" w:color="auto"/>
                        <w:bottom w:val="none" w:sz="0" w:space="0" w:color="auto"/>
                        <w:right w:val="none" w:sz="0" w:space="0" w:color="auto"/>
                      </w:divBdr>
                    </w:div>
                    <w:div w:id="65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4543">
      <w:bodyDiv w:val="1"/>
      <w:marLeft w:val="0"/>
      <w:marRight w:val="0"/>
      <w:marTop w:val="0"/>
      <w:marBottom w:val="0"/>
      <w:divBdr>
        <w:top w:val="none" w:sz="0" w:space="0" w:color="auto"/>
        <w:left w:val="none" w:sz="0" w:space="0" w:color="auto"/>
        <w:bottom w:val="none" w:sz="0" w:space="0" w:color="auto"/>
        <w:right w:val="none" w:sz="0" w:space="0" w:color="auto"/>
      </w:divBdr>
      <w:divsChild>
        <w:div w:id="1793330240">
          <w:marLeft w:val="0"/>
          <w:marRight w:val="0"/>
          <w:marTop w:val="0"/>
          <w:marBottom w:val="0"/>
          <w:divBdr>
            <w:top w:val="none" w:sz="0" w:space="0" w:color="auto"/>
            <w:left w:val="none" w:sz="0" w:space="0" w:color="auto"/>
            <w:bottom w:val="none" w:sz="0" w:space="0" w:color="auto"/>
            <w:right w:val="none" w:sz="0" w:space="0" w:color="auto"/>
          </w:divBdr>
          <w:divsChild>
            <w:div w:id="12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zfc.cn/" TargetMode="External"/><Relationship Id="rId3" Type="http://schemas.openxmlformats.org/officeDocument/2006/relationships/webSettings" Target="webSettings.xml"/><Relationship Id="rId7" Type="http://schemas.openxmlformats.org/officeDocument/2006/relationships/hyperlink" Target="http://www.hzf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zf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475</Words>
  <Characters>2714</Characters>
  <Application>Microsoft Office Word</Application>
  <DocSecurity>0</DocSecurity>
  <Lines>22</Lines>
  <Paragraphs>6</Paragraphs>
  <ScaleCrop>false</ScaleCrop>
  <Company>微软中国</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2011-11-18T02:45:00Z</dcterms:created>
  <dcterms:modified xsi:type="dcterms:W3CDTF">2011-11-18T02:49:00Z</dcterms:modified>
</cp:coreProperties>
</file>