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A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12BC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浙江大学营业用房（学生宿舍配套服务网点）招租清单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（</w:t>
      </w: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ZJ</w:t>
      </w:r>
      <w:bookmarkStart w:id="1" w:name="_GoBack"/>
      <w:bookmarkEnd w:id="1"/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U2025010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tblpX="-261" w:tblpY="1"/>
        <w:tblOverlap w:val="never"/>
        <w:tblW w:w="92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680"/>
        <w:gridCol w:w="5670"/>
        <w:gridCol w:w="1386"/>
        <w:gridCol w:w="1562"/>
      </w:tblGrid>
      <w:tr w14:paraId="6B7E0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0844"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标项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04E8"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营业用房地址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9CEB"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面积</w:t>
            </w:r>
          </w:p>
          <w:p w14:paraId="30005F32"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（平方米）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2D31"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经营业态</w:t>
            </w:r>
          </w:p>
        </w:tc>
      </w:tr>
      <w:tr w14:paraId="3281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DD8C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bookmarkStart w:id="0" w:name="OLE_LINK1"/>
            <w:bookmarkEnd w:id="0"/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1A3D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紫金港校区白沙综合楼2楼S01、S02、S03、S04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7CF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181.44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A2A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通信运营</w:t>
            </w:r>
          </w:p>
        </w:tc>
      </w:tr>
      <w:tr w14:paraId="3A555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F415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06E8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紫金港校区白沙综合楼2楼S05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0EE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45.36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407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眼镜店</w:t>
            </w:r>
          </w:p>
        </w:tc>
      </w:tr>
      <w:tr w14:paraId="2872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560A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AC7F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紫金港校区白沙综合楼2楼S06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4569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42.48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34E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电子产品</w:t>
            </w:r>
          </w:p>
        </w:tc>
      </w:tr>
      <w:tr w14:paraId="6A6F6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D86D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ECE3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紫金港校区白沙综合楼1楼S07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903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465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3659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763E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54D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紫金港校区澄月研究生公寓1/2号楼辅楼S103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577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F74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2EB2B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84DE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6AE1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紫金港校区澄月研究生公寓1/2号楼辅楼S104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CEA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34.10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80F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烘焙店</w:t>
            </w:r>
          </w:p>
        </w:tc>
      </w:tr>
      <w:tr w14:paraId="411A2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5BC9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750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紫金港校区澄月留学生公寓1、2号楼一楼S104</w:t>
            </w:r>
          </w:p>
          <w:p w14:paraId="5672EF1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（澄月5幢）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687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50.90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C64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3CC7A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E799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A758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紫金港校区澄月研究生公寓3、4号楼辅楼S101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BBD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26.30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624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水果店</w:t>
            </w:r>
          </w:p>
        </w:tc>
      </w:tr>
      <w:tr w14:paraId="5C54A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54AC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B89F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紫金港校区尧坤活动中心一楼S102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A49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151.00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AEE1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便利店</w:t>
            </w:r>
          </w:p>
        </w:tc>
      </w:tr>
      <w:tr w14:paraId="26B50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1D44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AAFE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紫金港校区尧坤活动中心一楼S103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F39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1528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水果店</w:t>
            </w:r>
          </w:p>
        </w:tc>
      </w:tr>
      <w:tr w14:paraId="4180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BF94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F2BC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紫金港校区尧坤活动中心一楼S104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761A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47.00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1039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理发店</w:t>
            </w:r>
          </w:p>
        </w:tc>
      </w:tr>
      <w:tr w14:paraId="05EB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38BB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C1F4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紫金港校区尧坤活动中心一楼S106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2189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8CF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通信运营</w:t>
            </w:r>
          </w:p>
        </w:tc>
      </w:tr>
      <w:tr w14:paraId="57B38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4B2F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E6ED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紫金港校区尧坤活动中心一楼S108、S110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2DB4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116.00 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371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图文店</w:t>
            </w:r>
          </w:p>
        </w:tc>
      </w:tr>
      <w:tr w14:paraId="6A11E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9993E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8F286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紫金港校区尧坤活动中心一楼S111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1D6C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81.00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F6F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饮品店</w:t>
            </w:r>
          </w:p>
        </w:tc>
      </w:tr>
      <w:tr w14:paraId="77F4B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6BC92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5E070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西溪校区18/19幢裙楼二楼B1801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F158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230.00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F35A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</w:p>
        </w:tc>
      </w:tr>
      <w:tr w14:paraId="2741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B5BD0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D2A4E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西溪校区20/21幢裙楼二楼B2001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8CDC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470.36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3B0E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</w:p>
        </w:tc>
      </w:tr>
      <w:tr w14:paraId="1CB09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B7E9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A9B91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西溪校区9幢一楼S0901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3F26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6EC1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文具礼品店</w:t>
            </w:r>
          </w:p>
        </w:tc>
      </w:tr>
      <w:tr w14:paraId="594B8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EA13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B7E97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西溪校区图后102、103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7243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7513"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配套服务</w:t>
            </w:r>
          </w:p>
        </w:tc>
      </w:tr>
    </w:tbl>
    <w:p w14:paraId="46F8A79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E3DD2"/>
    <w:rsid w:val="6C4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571</Characters>
  <Lines>0</Lines>
  <Paragraphs>0</Paragraphs>
  <TotalTime>1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2025-07-23T10:18:00Z</dcterms:created>
  <dc:creator>admin</dc:creator>
  <cp:lastModifiedBy>YJYZ</cp:lastModifiedBy>
  <dcterms:modified xsi:type="dcterms:W3CDTF">2025-07-23T10:26:06Z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eyJoZGlkIjoiY2JjNTAwYWI0ZDE5ZTgxYjk1NDA5Y2NmMTg0YjBkMzAiLCJ1c2VySWQiOiIxOTYzNDA4ODgifQ==</vt:lpwstr>
  </property>
  <property fmtid="{D5CDD505-2E9C-101B-9397-08002B2CF9AE}" pid="4" name="ICV">
    <vt:lpwstr>334909C8EE6E42A1AFF891C4A4B87E06_12</vt:lpwstr>
  </property>
</Properties>
</file>